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D9" w:rsidRDefault="00BA5640" w:rsidP="002A28D9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B92D48">
        <w:rPr>
          <w:rFonts w:eastAsia="標楷體" w:hAnsi="標楷體"/>
          <w:b/>
          <w:sz w:val="36"/>
          <w:szCs w:val="36"/>
        </w:rPr>
        <w:t>南</w:t>
      </w:r>
      <w:proofErr w:type="gramStart"/>
      <w:r w:rsidRPr="00B92D48">
        <w:rPr>
          <w:rFonts w:eastAsia="標楷體" w:hAnsi="標楷體" w:hint="eastAsia"/>
          <w:b/>
          <w:sz w:val="36"/>
          <w:szCs w:val="36"/>
        </w:rPr>
        <w:t>臺</w:t>
      </w:r>
      <w:proofErr w:type="gramEnd"/>
      <w:r w:rsidRPr="00B92D48">
        <w:rPr>
          <w:rFonts w:eastAsia="標楷體" w:hAnsi="標楷體" w:hint="eastAsia"/>
          <w:b/>
          <w:sz w:val="36"/>
          <w:szCs w:val="36"/>
        </w:rPr>
        <w:t>科技</w:t>
      </w:r>
      <w:r w:rsidRPr="00B92D48">
        <w:rPr>
          <w:rFonts w:eastAsia="標楷體" w:hAnsi="標楷體"/>
          <w:b/>
          <w:sz w:val="36"/>
          <w:szCs w:val="36"/>
        </w:rPr>
        <w:t>大學</w:t>
      </w:r>
      <w:r w:rsidRPr="00B92D48">
        <w:rPr>
          <w:rFonts w:eastAsia="標楷體" w:hAnsi="標楷體" w:hint="eastAsia"/>
          <w:b/>
          <w:sz w:val="36"/>
          <w:szCs w:val="36"/>
        </w:rPr>
        <w:t>通識核心能力本位自主培育課程教學</w:t>
      </w:r>
      <w:r w:rsidRPr="00B92D48">
        <w:rPr>
          <w:rFonts w:ascii="標楷體" w:eastAsia="標楷體" w:hAnsi="標楷體"/>
          <w:b/>
          <w:sz w:val="36"/>
          <w:szCs w:val="36"/>
        </w:rPr>
        <w:t>大綱</w:t>
      </w:r>
    </w:p>
    <w:p w:rsidR="00BA5640" w:rsidRPr="00B92D48" w:rsidRDefault="002A28D9" w:rsidP="002A28D9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2A28D9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b/>
          <w:sz w:val="36"/>
          <w:szCs w:val="36"/>
          <w:u w:val="single"/>
        </w:rPr>
        <w:t xml:space="preserve"> </w:t>
      </w:r>
      <w:r w:rsidR="00BA5640" w:rsidRPr="00B92D48">
        <w:rPr>
          <w:rFonts w:ascii="標楷體" w:eastAsia="標楷體" w:hAnsi="標楷體"/>
          <w:b/>
          <w:sz w:val="36"/>
          <w:szCs w:val="36"/>
        </w:rPr>
        <w:t>學年度第</w:t>
      </w:r>
      <w:r w:rsidRPr="002A28D9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</w:t>
      </w:r>
      <w:bookmarkStart w:id="0" w:name="_GoBack"/>
      <w:bookmarkEnd w:id="0"/>
      <w:r w:rsidRPr="002A28D9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</w:t>
      </w:r>
      <w:r w:rsidR="00BA5640" w:rsidRPr="00B92D48">
        <w:rPr>
          <w:rFonts w:ascii="標楷體" w:eastAsia="標楷體" w:hAnsi="標楷體"/>
          <w:b/>
          <w:sz w:val="36"/>
          <w:szCs w:val="36"/>
        </w:rPr>
        <w:t>學期</w:t>
      </w:r>
    </w:p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4"/>
        <w:gridCol w:w="661"/>
        <w:gridCol w:w="948"/>
        <w:gridCol w:w="594"/>
        <w:gridCol w:w="594"/>
        <w:gridCol w:w="594"/>
        <w:gridCol w:w="557"/>
        <w:gridCol w:w="39"/>
        <w:gridCol w:w="597"/>
        <w:gridCol w:w="597"/>
        <w:gridCol w:w="536"/>
        <w:gridCol w:w="60"/>
        <w:gridCol w:w="505"/>
        <w:gridCol w:w="89"/>
        <w:gridCol w:w="397"/>
        <w:gridCol w:w="197"/>
        <w:gridCol w:w="597"/>
        <w:gridCol w:w="786"/>
      </w:tblGrid>
      <w:tr w:rsidR="00187BCF" w:rsidRPr="007C0F47" w:rsidTr="00892064">
        <w:trPr>
          <w:jc w:val="center"/>
        </w:trPr>
        <w:tc>
          <w:tcPr>
            <w:tcW w:w="1301" w:type="pct"/>
            <w:gridSpan w:val="2"/>
            <w:vAlign w:val="center"/>
          </w:tcPr>
          <w:p w:rsidR="00187BCF" w:rsidRPr="007C0F47" w:rsidRDefault="00892064" w:rsidP="0089206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計畫</w:t>
            </w:r>
            <w:r w:rsidR="00187BCF">
              <w:rPr>
                <w:rFonts w:ascii="Times New Roman" w:eastAsia="標楷體" w:hAnsi="Times New Roman" w:hint="eastAsia"/>
                <w:szCs w:val="24"/>
              </w:rPr>
              <w:t>編號</w:t>
            </w:r>
          </w:p>
        </w:tc>
        <w:tc>
          <w:tcPr>
            <w:tcW w:w="3699" w:type="pct"/>
            <w:gridSpan w:val="16"/>
            <w:vAlign w:val="center"/>
          </w:tcPr>
          <w:p w:rsidR="00187BCF" w:rsidRPr="002546FD" w:rsidRDefault="00187BCF" w:rsidP="002A28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7BCF" w:rsidRPr="007C0F47" w:rsidTr="00892064">
        <w:trPr>
          <w:jc w:val="center"/>
        </w:trPr>
        <w:tc>
          <w:tcPr>
            <w:tcW w:w="1301" w:type="pct"/>
            <w:gridSpan w:val="2"/>
            <w:vAlign w:val="center"/>
          </w:tcPr>
          <w:p w:rsidR="00187BCF" w:rsidRPr="007C0F47" w:rsidRDefault="00187BCF" w:rsidP="0089206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C0F47">
              <w:rPr>
                <w:rFonts w:ascii="Times New Roman" w:eastAsia="標楷體" w:hAnsi="Times New Roman"/>
                <w:szCs w:val="24"/>
              </w:rPr>
              <w:t>科目名稱</w:t>
            </w:r>
          </w:p>
        </w:tc>
        <w:tc>
          <w:tcPr>
            <w:tcW w:w="2433" w:type="pct"/>
            <w:gridSpan w:val="9"/>
            <w:vAlign w:val="center"/>
          </w:tcPr>
          <w:p w:rsidR="00187BCF" w:rsidRPr="002546FD" w:rsidRDefault="00187BCF" w:rsidP="002A28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6" w:type="pct"/>
            <w:gridSpan w:val="4"/>
            <w:vAlign w:val="center"/>
          </w:tcPr>
          <w:p w:rsidR="00187BCF" w:rsidRPr="002546FD" w:rsidRDefault="00187BCF" w:rsidP="002A28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546FD">
              <w:rPr>
                <w:rFonts w:ascii="Times New Roman" w:eastAsia="標楷體" w:hAnsi="Times New Roman" w:cs="Times New Roman"/>
                <w:szCs w:val="24"/>
              </w:rPr>
              <w:t>科目代號</w:t>
            </w:r>
          </w:p>
        </w:tc>
        <w:tc>
          <w:tcPr>
            <w:tcW w:w="760" w:type="pct"/>
            <w:gridSpan w:val="3"/>
            <w:vAlign w:val="center"/>
          </w:tcPr>
          <w:p w:rsidR="00187BCF" w:rsidRPr="002546FD" w:rsidRDefault="00187BCF" w:rsidP="002A28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A5640" w:rsidRPr="007C0F47" w:rsidTr="00892064">
        <w:trPr>
          <w:jc w:val="center"/>
        </w:trPr>
        <w:tc>
          <w:tcPr>
            <w:tcW w:w="1301" w:type="pct"/>
            <w:gridSpan w:val="2"/>
            <w:vAlign w:val="center"/>
          </w:tcPr>
          <w:p w:rsidR="00BA5640" w:rsidRPr="007C0F47" w:rsidRDefault="00BA5640" w:rsidP="0089206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C0F47">
              <w:rPr>
                <w:rFonts w:ascii="Times New Roman" w:eastAsia="標楷體" w:hAnsi="Times New Roman"/>
                <w:szCs w:val="24"/>
              </w:rPr>
              <w:t>英文名稱</w:t>
            </w:r>
          </w:p>
        </w:tc>
        <w:tc>
          <w:tcPr>
            <w:tcW w:w="2433" w:type="pct"/>
            <w:gridSpan w:val="9"/>
            <w:vAlign w:val="center"/>
          </w:tcPr>
          <w:p w:rsidR="00BA5640" w:rsidRPr="002546FD" w:rsidRDefault="00BA5640" w:rsidP="002A28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6" w:type="pct"/>
            <w:gridSpan w:val="4"/>
            <w:vAlign w:val="center"/>
          </w:tcPr>
          <w:p w:rsidR="00BA5640" w:rsidRPr="002546FD" w:rsidRDefault="00BA5640" w:rsidP="002A28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546FD">
              <w:rPr>
                <w:rFonts w:ascii="Times New Roman" w:eastAsia="標楷體" w:hAnsi="Times New Roman" w:cs="Times New Roman"/>
                <w:szCs w:val="24"/>
              </w:rPr>
              <w:t>指導教師</w:t>
            </w:r>
          </w:p>
        </w:tc>
        <w:tc>
          <w:tcPr>
            <w:tcW w:w="760" w:type="pct"/>
            <w:gridSpan w:val="3"/>
            <w:vAlign w:val="center"/>
          </w:tcPr>
          <w:p w:rsidR="00BA5640" w:rsidRPr="002546FD" w:rsidRDefault="00BA5640" w:rsidP="002A28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A5640" w:rsidRPr="007C0F47" w:rsidTr="00892064">
        <w:trPr>
          <w:trHeight w:val="241"/>
          <w:jc w:val="center"/>
        </w:trPr>
        <w:tc>
          <w:tcPr>
            <w:tcW w:w="1301" w:type="pct"/>
            <w:gridSpan w:val="2"/>
            <w:vAlign w:val="center"/>
          </w:tcPr>
          <w:p w:rsidR="00BA5640" w:rsidRPr="007C0F47" w:rsidRDefault="007A2BE0" w:rsidP="00892064">
            <w:pPr>
              <w:tabs>
                <w:tab w:val="left" w:pos="1604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</w:t>
            </w:r>
            <w:r w:rsidR="00BA5640" w:rsidRPr="00D44F3D">
              <w:rPr>
                <w:rFonts w:ascii="Times New Roman" w:eastAsia="標楷體" w:hAnsi="Times New Roman" w:hint="eastAsia"/>
                <w:szCs w:val="24"/>
              </w:rPr>
              <w:t>主題</w:t>
            </w:r>
          </w:p>
        </w:tc>
        <w:tc>
          <w:tcPr>
            <w:tcW w:w="3699" w:type="pct"/>
            <w:gridSpan w:val="16"/>
            <w:vAlign w:val="center"/>
          </w:tcPr>
          <w:p w:rsidR="00BA5640" w:rsidRPr="002546FD" w:rsidRDefault="00BA5640" w:rsidP="002A28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A5640" w:rsidRPr="007C0F47" w:rsidTr="00892064">
        <w:trPr>
          <w:trHeight w:val="203"/>
          <w:jc w:val="center"/>
        </w:trPr>
        <w:tc>
          <w:tcPr>
            <w:tcW w:w="1301" w:type="pct"/>
            <w:gridSpan w:val="2"/>
            <w:vAlign w:val="center"/>
          </w:tcPr>
          <w:p w:rsidR="00BA5640" w:rsidRPr="007C0F47" w:rsidRDefault="00BA5640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C0F47">
              <w:rPr>
                <w:rFonts w:ascii="Times New Roman" w:eastAsia="標楷體" w:hAnsi="Times New Roman"/>
                <w:szCs w:val="24"/>
              </w:rPr>
              <w:t>學分數</w:t>
            </w:r>
            <w:r w:rsidRPr="007C0F47">
              <w:rPr>
                <w:rFonts w:ascii="Times New Roman" w:eastAsia="標楷體" w:hAnsi="Times New Roman"/>
                <w:szCs w:val="24"/>
              </w:rPr>
              <w:t>/</w:t>
            </w:r>
            <w:r w:rsidRPr="007C0F47"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1582" w:type="pct"/>
            <w:gridSpan w:val="5"/>
            <w:vAlign w:val="center"/>
          </w:tcPr>
          <w:p w:rsidR="00BA5640" w:rsidRPr="002546FD" w:rsidRDefault="00BA5640" w:rsidP="002A28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pct"/>
            <w:gridSpan w:val="4"/>
            <w:vAlign w:val="center"/>
          </w:tcPr>
          <w:p w:rsidR="00562436" w:rsidRPr="002546FD" w:rsidRDefault="00BA5640" w:rsidP="002A28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546FD">
              <w:rPr>
                <w:rFonts w:ascii="Times New Roman" w:eastAsia="標楷體" w:hAnsi="Times New Roman" w:cs="Times New Roman"/>
                <w:szCs w:val="24"/>
              </w:rPr>
              <w:t>學習總時</w:t>
            </w:r>
            <w:r w:rsidR="00562436" w:rsidRPr="002546FD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1266" w:type="pct"/>
            <w:gridSpan w:val="7"/>
            <w:vAlign w:val="center"/>
          </w:tcPr>
          <w:p w:rsidR="00BA5640" w:rsidRPr="002546FD" w:rsidRDefault="00BA5640" w:rsidP="002A28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A5640" w:rsidRPr="007C0F47" w:rsidTr="00892064">
        <w:trPr>
          <w:jc w:val="center"/>
        </w:trPr>
        <w:tc>
          <w:tcPr>
            <w:tcW w:w="1301" w:type="pct"/>
            <w:gridSpan w:val="2"/>
            <w:vAlign w:val="center"/>
          </w:tcPr>
          <w:p w:rsidR="00BA5640" w:rsidRPr="007C0F47" w:rsidRDefault="00BA5640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C0F47">
              <w:rPr>
                <w:rFonts w:ascii="Times New Roman" w:eastAsia="標楷體" w:hAnsi="Times New Roman" w:hint="eastAsia"/>
                <w:szCs w:val="24"/>
              </w:rPr>
              <w:t>課程</w:t>
            </w:r>
            <w:r w:rsidR="00187BCF">
              <w:rPr>
                <w:rFonts w:ascii="Times New Roman" w:eastAsia="標楷體" w:hAnsi="Times New Roman"/>
                <w:szCs w:val="24"/>
              </w:rPr>
              <w:t>類</w:t>
            </w:r>
            <w:r w:rsidR="00187BCF">
              <w:rPr>
                <w:rFonts w:ascii="Times New Roman" w:eastAsia="標楷體" w:hAnsi="Times New Roman" w:hint="eastAsia"/>
                <w:szCs w:val="24"/>
              </w:rPr>
              <w:t>別</w:t>
            </w:r>
          </w:p>
        </w:tc>
        <w:tc>
          <w:tcPr>
            <w:tcW w:w="3699" w:type="pct"/>
            <w:gridSpan w:val="16"/>
            <w:vAlign w:val="center"/>
          </w:tcPr>
          <w:p w:rsidR="00BA5640" w:rsidRPr="007C0F47" w:rsidRDefault="00187BCF" w:rsidP="002A28D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C0F47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C0F47">
              <w:rPr>
                <w:rFonts w:ascii="標楷體" w:eastAsia="標楷體" w:hAnsi="標楷體"/>
                <w:szCs w:val="24"/>
              </w:rPr>
              <w:t>自主學習類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C0F47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C0F47">
              <w:rPr>
                <w:rFonts w:ascii="標楷體" w:eastAsia="標楷體" w:hAnsi="標楷體" w:hint="eastAsia"/>
                <w:szCs w:val="24"/>
              </w:rPr>
              <w:t>專題</w:t>
            </w:r>
            <w:r w:rsidRPr="007C0F47">
              <w:rPr>
                <w:rFonts w:ascii="標楷體" w:eastAsia="標楷體" w:hAnsi="標楷體"/>
                <w:szCs w:val="24"/>
              </w:rPr>
              <w:t>學習類</w:t>
            </w:r>
          </w:p>
        </w:tc>
      </w:tr>
      <w:tr w:rsidR="00BA5640" w:rsidRPr="007C0F47" w:rsidTr="00892064">
        <w:trPr>
          <w:jc w:val="center"/>
        </w:trPr>
        <w:tc>
          <w:tcPr>
            <w:tcW w:w="1301" w:type="pct"/>
            <w:gridSpan w:val="2"/>
            <w:vAlign w:val="center"/>
          </w:tcPr>
          <w:p w:rsidR="00BA5640" w:rsidRPr="007C0F47" w:rsidRDefault="00187BCF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課程類型</w:t>
            </w:r>
          </w:p>
        </w:tc>
        <w:tc>
          <w:tcPr>
            <w:tcW w:w="3699" w:type="pct"/>
            <w:gridSpan w:val="16"/>
            <w:vAlign w:val="center"/>
          </w:tcPr>
          <w:p w:rsidR="00BA5640" w:rsidRPr="007C0F47" w:rsidRDefault="00187BCF" w:rsidP="002A28D9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7C0F47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7C0F47">
              <w:rPr>
                <w:rFonts w:ascii="Times New Roman" w:eastAsia="標楷體" w:hAnsi="Times New Roman"/>
                <w:szCs w:val="24"/>
              </w:rPr>
              <w:t>微型課程</w:t>
            </w:r>
            <w:r w:rsidRPr="007C0F4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C0F47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7C0F47">
              <w:rPr>
                <w:rFonts w:ascii="Times New Roman" w:eastAsia="標楷體" w:hAnsi="Times New Roman"/>
                <w:szCs w:val="24"/>
              </w:rPr>
              <w:t>正規課程</w:t>
            </w:r>
            <w:r w:rsidRPr="007C0F4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C0F47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proofErr w:type="gramStart"/>
            <w:r w:rsidRPr="007C0F47">
              <w:rPr>
                <w:rFonts w:ascii="Times New Roman" w:eastAsia="標楷體" w:hAnsi="Times New Roman"/>
                <w:szCs w:val="24"/>
              </w:rPr>
              <w:t>深碗課程</w:t>
            </w:r>
            <w:proofErr w:type="gramEnd"/>
          </w:p>
        </w:tc>
      </w:tr>
      <w:tr w:rsidR="00BA5640" w:rsidRPr="00950B73" w:rsidTr="002A28D9">
        <w:trPr>
          <w:trHeight w:val="2966"/>
          <w:jc w:val="center"/>
        </w:trPr>
        <w:tc>
          <w:tcPr>
            <w:tcW w:w="983" w:type="pct"/>
            <w:shd w:val="clear" w:color="auto" w:fill="F2F2F2"/>
            <w:vAlign w:val="center"/>
          </w:tcPr>
          <w:p w:rsidR="00BA5640" w:rsidRPr="00950B73" w:rsidRDefault="00BA5640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課程概述</w:t>
            </w:r>
          </w:p>
        </w:tc>
        <w:tc>
          <w:tcPr>
            <w:tcW w:w="4017" w:type="pct"/>
            <w:gridSpan w:val="17"/>
            <w:tcBorders>
              <w:bottom w:val="single" w:sz="4" w:space="0" w:color="auto"/>
            </w:tcBorders>
            <w:shd w:val="clear" w:color="auto" w:fill="F2F2F2"/>
          </w:tcPr>
          <w:p w:rsidR="002546FD" w:rsidRPr="00950B73" w:rsidRDefault="002546FD" w:rsidP="002546FD">
            <w:pPr>
              <w:pStyle w:val="a3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  <w:lang w:eastAsia="zh-TW"/>
              </w:rPr>
            </w:pPr>
          </w:p>
        </w:tc>
      </w:tr>
      <w:tr w:rsidR="00BA5640" w:rsidRPr="00950B73" w:rsidTr="00892064">
        <w:trPr>
          <w:jc w:val="center"/>
        </w:trPr>
        <w:tc>
          <w:tcPr>
            <w:tcW w:w="983" w:type="pct"/>
            <w:vMerge w:val="restart"/>
            <w:shd w:val="clear" w:color="auto" w:fill="F2F2F2"/>
            <w:vAlign w:val="center"/>
          </w:tcPr>
          <w:p w:rsidR="00BA5640" w:rsidRPr="00950B73" w:rsidRDefault="00BA5640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教學目標</w:t>
            </w:r>
          </w:p>
          <w:p w:rsidR="00780BA6" w:rsidRPr="00950B73" w:rsidRDefault="00BA5640" w:rsidP="00780BA6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80BA6">
              <w:rPr>
                <w:rFonts w:ascii="Times New Roman" w:eastAsia="標楷體" w:hAnsi="Times New Roman"/>
                <w:szCs w:val="24"/>
              </w:rPr>
              <w:t>(</w:t>
            </w:r>
            <w:r w:rsidR="00780BA6">
              <w:rPr>
                <w:rFonts w:ascii="Times New Roman" w:eastAsia="標楷體" w:hAnsi="Times New Roman" w:hint="eastAsia"/>
                <w:szCs w:val="24"/>
              </w:rPr>
              <w:t>至少</w:t>
            </w:r>
            <w:r w:rsidR="00780BA6" w:rsidRPr="00780BA6">
              <w:rPr>
                <w:rFonts w:ascii="Times New Roman" w:eastAsia="標楷體" w:hAnsi="Times New Roman" w:hint="eastAsia"/>
                <w:szCs w:val="24"/>
              </w:rPr>
              <w:t>4</w:t>
            </w:r>
            <w:r w:rsidR="00780BA6" w:rsidRPr="00780BA6">
              <w:rPr>
                <w:rFonts w:ascii="Times New Roman" w:eastAsia="標楷體" w:hAnsi="Times New Roman"/>
                <w:szCs w:val="24"/>
              </w:rPr>
              <w:t>~6</w:t>
            </w:r>
            <w:r w:rsidR="00780BA6" w:rsidRPr="00780BA6">
              <w:rPr>
                <w:rFonts w:ascii="Times New Roman" w:eastAsia="標楷體" w:hAnsi="Times New Roman" w:hint="eastAsia"/>
                <w:szCs w:val="24"/>
              </w:rPr>
              <w:t>項</w:t>
            </w:r>
            <w:r w:rsidRPr="00780BA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023" w:type="pct"/>
            <w:gridSpan w:val="1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pStyle w:val="a3"/>
              <w:snapToGrid w:val="0"/>
              <w:spacing w:line="360" w:lineRule="atLeast"/>
              <w:ind w:left="192" w:hangingChars="80" w:hanging="192"/>
              <w:jc w:val="center"/>
              <w:rPr>
                <w:rFonts w:ascii="標楷體" w:eastAsia="標楷體" w:hAnsi="標楷體"/>
                <w:color w:val="FF0000"/>
              </w:rPr>
            </w:pPr>
            <w:r w:rsidRPr="007C0F47">
              <w:rPr>
                <w:rFonts w:ascii="標楷體" w:eastAsia="標楷體" w:hAnsi="標楷體"/>
              </w:rPr>
              <w:t>內</w:t>
            </w:r>
            <w:r w:rsidRPr="007C0F47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7C0F47">
              <w:rPr>
                <w:rFonts w:ascii="標楷體" w:eastAsia="標楷體" w:hAnsi="標楷體"/>
              </w:rPr>
              <w:t>容</w:t>
            </w:r>
          </w:p>
        </w:tc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92064" w:rsidRDefault="00BA5640" w:rsidP="00F93F95">
            <w:pPr>
              <w:pStyle w:val="a3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7C0F47">
              <w:rPr>
                <w:rFonts w:ascii="標楷體" w:eastAsia="標楷體" w:hAnsi="標楷體"/>
              </w:rPr>
              <w:t>對應之核心能力</w:t>
            </w:r>
            <w:proofErr w:type="spellEnd"/>
          </w:p>
          <w:p w:rsidR="00BA5640" w:rsidRPr="00950B73" w:rsidRDefault="00BA5640" w:rsidP="00F93F95">
            <w:pPr>
              <w:pStyle w:val="a3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FF0000"/>
              </w:rPr>
            </w:pPr>
            <w:proofErr w:type="spellStart"/>
            <w:r w:rsidRPr="00D44F3D">
              <w:rPr>
                <w:rFonts w:ascii="標楷體" w:eastAsia="標楷體" w:hAnsi="標楷體"/>
              </w:rPr>
              <w:t>次指標代碼</w:t>
            </w:r>
            <w:proofErr w:type="spellEnd"/>
          </w:p>
        </w:tc>
      </w:tr>
      <w:tr w:rsidR="00BA5640" w:rsidRPr="00950B73" w:rsidTr="00892064">
        <w:trPr>
          <w:jc w:val="center"/>
        </w:trPr>
        <w:tc>
          <w:tcPr>
            <w:tcW w:w="983" w:type="pct"/>
            <w:vMerge/>
            <w:shd w:val="clear" w:color="auto" w:fill="F2F2F2"/>
            <w:vAlign w:val="center"/>
          </w:tcPr>
          <w:p w:rsidR="00BA5640" w:rsidRPr="00950B73" w:rsidRDefault="00BA5640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23" w:type="pct"/>
            <w:gridSpan w:val="1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2546FD" w:rsidRDefault="00BA5640" w:rsidP="002A28D9">
            <w:pPr>
              <w:pStyle w:val="a3"/>
              <w:snapToGrid w:val="0"/>
              <w:ind w:left="192" w:hangingChars="80" w:hanging="192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2546FD" w:rsidRDefault="00BA5640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BA5640" w:rsidRPr="00950B73" w:rsidTr="00892064">
        <w:trPr>
          <w:jc w:val="center"/>
        </w:trPr>
        <w:tc>
          <w:tcPr>
            <w:tcW w:w="983" w:type="pct"/>
            <w:vMerge/>
            <w:shd w:val="clear" w:color="auto" w:fill="F2F2F2"/>
            <w:vAlign w:val="center"/>
          </w:tcPr>
          <w:p w:rsidR="00BA5640" w:rsidRPr="00950B73" w:rsidRDefault="00BA5640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23" w:type="pct"/>
            <w:gridSpan w:val="1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2546FD" w:rsidRDefault="00BA5640" w:rsidP="002A28D9">
            <w:pPr>
              <w:pStyle w:val="a3"/>
              <w:snapToGrid w:val="0"/>
              <w:ind w:left="192" w:hangingChars="80" w:hanging="192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2546FD" w:rsidRDefault="00BA5640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BA5640" w:rsidRPr="00950B73" w:rsidTr="00892064">
        <w:trPr>
          <w:jc w:val="center"/>
        </w:trPr>
        <w:tc>
          <w:tcPr>
            <w:tcW w:w="983" w:type="pct"/>
            <w:vMerge/>
            <w:shd w:val="clear" w:color="auto" w:fill="F2F2F2"/>
            <w:vAlign w:val="center"/>
          </w:tcPr>
          <w:p w:rsidR="00BA5640" w:rsidRPr="00950B73" w:rsidRDefault="00BA5640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23" w:type="pct"/>
            <w:gridSpan w:val="1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2546FD" w:rsidRDefault="00BA5640" w:rsidP="002A28D9">
            <w:pPr>
              <w:pStyle w:val="a3"/>
              <w:snapToGrid w:val="0"/>
              <w:ind w:left="192" w:hangingChars="80" w:hanging="192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2546FD" w:rsidRDefault="00BA5640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BA5640" w:rsidRPr="00950B73" w:rsidTr="00892064">
        <w:trPr>
          <w:jc w:val="center"/>
        </w:trPr>
        <w:tc>
          <w:tcPr>
            <w:tcW w:w="983" w:type="pct"/>
            <w:vMerge/>
            <w:shd w:val="clear" w:color="auto" w:fill="F2F2F2"/>
            <w:vAlign w:val="center"/>
          </w:tcPr>
          <w:p w:rsidR="00BA5640" w:rsidRPr="00950B73" w:rsidRDefault="00BA5640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23" w:type="pct"/>
            <w:gridSpan w:val="1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2546FD" w:rsidRDefault="00BA5640" w:rsidP="002A28D9">
            <w:pPr>
              <w:pStyle w:val="a3"/>
              <w:snapToGrid w:val="0"/>
              <w:ind w:left="192" w:hangingChars="80" w:hanging="192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2546FD" w:rsidRDefault="00BA5640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BA5640" w:rsidRPr="00950B73" w:rsidTr="00892064">
        <w:trPr>
          <w:jc w:val="center"/>
        </w:trPr>
        <w:tc>
          <w:tcPr>
            <w:tcW w:w="983" w:type="pct"/>
            <w:vMerge/>
            <w:shd w:val="clear" w:color="auto" w:fill="F2F2F2"/>
            <w:vAlign w:val="center"/>
          </w:tcPr>
          <w:p w:rsidR="00BA5640" w:rsidRPr="00950B73" w:rsidRDefault="00BA5640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23" w:type="pct"/>
            <w:gridSpan w:val="1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2546FD" w:rsidRDefault="00BA5640" w:rsidP="002A28D9">
            <w:pPr>
              <w:pStyle w:val="a3"/>
              <w:snapToGrid w:val="0"/>
              <w:ind w:left="192" w:hangingChars="80" w:hanging="192"/>
              <w:rPr>
                <w:rFonts w:ascii="Times New Roman" w:eastAsia="標楷體" w:hAnsi="Times New Roman"/>
                <w:color w:val="FF0000"/>
                <w:lang w:val="en-US"/>
              </w:rPr>
            </w:pPr>
          </w:p>
        </w:tc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2546FD" w:rsidRDefault="00BA5640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92064" w:rsidRPr="00950B73" w:rsidTr="00892064">
        <w:trPr>
          <w:jc w:val="center"/>
        </w:trPr>
        <w:tc>
          <w:tcPr>
            <w:tcW w:w="983" w:type="pct"/>
            <w:vMerge w:val="restart"/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C0F47">
              <w:rPr>
                <w:rFonts w:ascii="標楷體" w:eastAsia="標楷體" w:hAnsi="標楷體"/>
                <w:szCs w:val="24"/>
              </w:rPr>
              <w:t>對應核心能力</w:t>
            </w:r>
          </w:p>
        </w:tc>
        <w:tc>
          <w:tcPr>
            <w:tcW w:w="774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項目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基本知能</w:t>
            </w:r>
          </w:p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(A)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資訊能力</w:t>
            </w:r>
          </w:p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(B)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本土與國際意識</w:t>
            </w:r>
          </w:p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(C)</w:t>
            </w:r>
          </w:p>
        </w:tc>
        <w:tc>
          <w:tcPr>
            <w:tcW w:w="287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實務技能</w:t>
            </w:r>
          </w:p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(D)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整合創新</w:t>
            </w:r>
          </w:p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(E)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熱誠抗壓</w:t>
            </w:r>
          </w:p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(F)</w:t>
            </w:r>
          </w:p>
        </w:tc>
        <w:tc>
          <w:tcPr>
            <w:tcW w:w="287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表達溝通</w:t>
            </w:r>
          </w:p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(G)</w:t>
            </w:r>
          </w:p>
        </w:tc>
        <w:tc>
          <w:tcPr>
            <w:tcW w:w="286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敬業合群</w:t>
            </w:r>
          </w:p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(H)</w:t>
            </w:r>
          </w:p>
        </w:tc>
        <w:tc>
          <w:tcPr>
            <w:tcW w:w="286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人文與倫理素養</w:t>
            </w:r>
          </w:p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(I)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服務關懷</w:t>
            </w:r>
          </w:p>
          <w:p w:rsidR="00BA5640" w:rsidRPr="00950B73" w:rsidRDefault="00BA5640" w:rsidP="00F93F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(J)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kern w:val="0"/>
                <w:szCs w:val="24"/>
              </w:rPr>
              <w:t>備註</w:t>
            </w:r>
          </w:p>
        </w:tc>
      </w:tr>
      <w:tr w:rsidR="00892064" w:rsidRPr="00950B73" w:rsidTr="002C622D">
        <w:trPr>
          <w:trHeight w:val="838"/>
          <w:jc w:val="center"/>
        </w:trPr>
        <w:tc>
          <w:tcPr>
            <w:tcW w:w="983" w:type="pct"/>
            <w:vMerge/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nil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C0F47">
              <w:rPr>
                <w:rFonts w:ascii="標楷體" w:eastAsia="標楷體" w:hAnsi="標楷體"/>
              </w:rPr>
              <w:t>建議權重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kern w:val="0"/>
                <w:szCs w:val="24"/>
              </w:rPr>
              <w:t>15%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kern w:val="0"/>
                <w:szCs w:val="24"/>
              </w:rPr>
              <w:t>5%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kern w:val="0"/>
                <w:szCs w:val="24"/>
              </w:rPr>
              <w:t>5%</w:t>
            </w:r>
          </w:p>
        </w:tc>
        <w:tc>
          <w:tcPr>
            <w:tcW w:w="287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kern w:val="0"/>
                <w:szCs w:val="24"/>
              </w:rPr>
              <w:t>5%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kern w:val="0"/>
                <w:szCs w:val="24"/>
              </w:rPr>
              <w:t>10%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kern w:val="0"/>
                <w:szCs w:val="24"/>
              </w:rPr>
              <w:t>5%</w:t>
            </w:r>
          </w:p>
        </w:tc>
        <w:tc>
          <w:tcPr>
            <w:tcW w:w="287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kern w:val="0"/>
                <w:szCs w:val="24"/>
              </w:rPr>
              <w:t>15%</w:t>
            </w:r>
          </w:p>
        </w:tc>
        <w:tc>
          <w:tcPr>
            <w:tcW w:w="286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kern w:val="0"/>
                <w:szCs w:val="24"/>
              </w:rPr>
              <w:t>15%</w:t>
            </w:r>
          </w:p>
        </w:tc>
        <w:tc>
          <w:tcPr>
            <w:tcW w:w="286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kern w:val="0"/>
                <w:szCs w:val="24"/>
              </w:rPr>
              <w:t>15%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kern w:val="0"/>
                <w:szCs w:val="24"/>
              </w:rPr>
              <w:t>10%</w:t>
            </w:r>
          </w:p>
        </w:tc>
        <w:tc>
          <w:tcPr>
            <w:tcW w:w="378" w:type="pct"/>
            <w:vMerge w:val="restart"/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0B73">
              <w:rPr>
                <w:rFonts w:ascii="Times New Roman" w:eastAsia="標楷體" w:hAnsi="Times New Roman"/>
                <w:kern w:val="0"/>
                <w:szCs w:val="24"/>
              </w:rPr>
              <w:t>合計</w:t>
            </w:r>
            <w:r w:rsidRPr="00950B73">
              <w:rPr>
                <w:rFonts w:ascii="Times New Roman" w:eastAsia="標楷體" w:hAnsi="Times New Roman"/>
                <w:kern w:val="0"/>
                <w:szCs w:val="24"/>
              </w:rPr>
              <w:t>100%</w:t>
            </w:r>
          </w:p>
        </w:tc>
      </w:tr>
      <w:tr w:rsidR="00892064" w:rsidRPr="00950B73" w:rsidTr="002C622D">
        <w:trPr>
          <w:trHeight w:val="801"/>
          <w:jc w:val="center"/>
        </w:trPr>
        <w:tc>
          <w:tcPr>
            <w:tcW w:w="983" w:type="pct"/>
            <w:vMerge/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74" w:type="pct"/>
            <w:gridSpan w:val="2"/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C0F47">
              <w:rPr>
                <w:rFonts w:ascii="標楷體" w:eastAsia="標楷體" w:hAnsi="標楷體"/>
              </w:rPr>
              <w:t>計畫權重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2546FD" w:rsidRDefault="00BA5640" w:rsidP="002A28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2546FD" w:rsidRDefault="00BA5640" w:rsidP="002A28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2546FD" w:rsidRDefault="00BA5640" w:rsidP="002A28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7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2546FD" w:rsidRDefault="00BA5640" w:rsidP="002A28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2546FD" w:rsidRDefault="00BA5640" w:rsidP="002A28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2546FD" w:rsidRDefault="00BA5640" w:rsidP="002A28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7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2546FD" w:rsidRDefault="00BA5640" w:rsidP="002A28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6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2546FD" w:rsidRDefault="00BA5640" w:rsidP="002A28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6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2546FD" w:rsidRDefault="00BA5640" w:rsidP="002A28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2546FD" w:rsidRDefault="00BA5640" w:rsidP="002A28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78" w:type="pct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A5640" w:rsidRPr="00950B73" w:rsidTr="002C622D">
        <w:trPr>
          <w:trHeight w:val="1408"/>
          <w:jc w:val="center"/>
        </w:trPr>
        <w:tc>
          <w:tcPr>
            <w:tcW w:w="983" w:type="pct"/>
            <w:shd w:val="clear" w:color="auto" w:fill="F2F2F2" w:themeFill="background1" w:themeFillShade="F2"/>
            <w:vAlign w:val="center"/>
          </w:tcPr>
          <w:p w:rsidR="00BA5640" w:rsidRPr="00950B73" w:rsidRDefault="00BA5640" w:rsidP="00F93F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教學方式</w:t>
            </w:r>
          </w:p>
        </w:tc>
        <w:tc>
          <w:tcPr>
            <w:tcW w:w="4017" w:type="pct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5640" w:rsidRPr="00B96AC2" w:rsidRDefault="00BA5640" w:rsidP="00F93F95">
            <w:pPr>
              <w:tabs>
                <w:tab w:val="num" w:pos="720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950B73">
              <w:rPr>
                <w:rFonts w:ascii="Times New Roman" w:eastAsia="標楷體" w:hAnsi="Times New Roman"/>
                <w:szCs w:val="24"/>
              </w:rPr>
              <w:t>講述、</w:t>
            </w:r>
            <w:r w:rsidRPr="00950B73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950B73">
              <w:rPr>
                <w:rFonts w:ascii="Times New Roman" w:eastAsia="標楷體" w:hAnsi="Times New Roman"/>
                <w:szCs w:val="24"/>
              </w:rPr>
              <w:t>討論或座談、</w:t>
            </w:r>
            <w:r w:rsidRPr="00950B73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950B73">
              <w:rPr>
                <w:rFonts w:ascii="Times New Roman" w:eastAsia="標楷體" w:hAnsi="Times New Roman"/>
                <w:szCs w:val="24"/>
              </w:rPr>
              <w:t>問題導向學習、</w:t>
            </w:r>
            <w:r w:rsidRPr="00950B73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950B73">
              <w:rPr>
                <w:rFonts w:ascii="Times New Roman" w:eastAsia="標楷體" w:hAnsi="Times New Roman"/>
                <w:szCs w:val="24"/>
              </w:rPr>
              <w:t>分組合作學習、</w:t>
            </w:r>
            <w:r w:rsidRPr="00950B73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950B73">
              <w:rPr>
                <w:rFonts w:ascii="Times New Roman" w:eastAsia="標楷體" w:hAnsi="Times New Roman"/>
                <w:szCs w:val="24"/>
              </w:rPr>
              <w:t>專題學習、</w:t>
            </w:r>
            <w:r w:rsidRPr="00950B73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950B73">
              <w:rPr>
                <w:rFonts w:ascii="Times New Roman" w:eastAsia="標楷體" w:hAnsi="Times New Roman"/>
                <w:szCs w:val="24"/>
              </w:rPr>
              <w:t>實作學習、</w:t>
            </w:r>
            <w:r w:rsidRPr="00950B73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950B73">
              <w:rPr>
                <w:rFonts w:ascii="Times New Roman" w:eastAsia="標楷體" w:hAnsi="Times New Roman"/>
                <w:szCs w:val="24"/>
              </w:rPr>
              <w:t>發表學習、</w:t>
            </w:r>
            <w:r w:rsidRPr="00950B73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950B73">
              <w:rPr>
                <w:rFonts w:ascii="Times New Roman" w:eastAsia="標楷體" w:hAnsi="Times New Roman"/>
                <w:szCs w:val="24"/>
              </w:rPr>
              <w:t>實習、</w:t>
            </w:r>
            <w:r w:rsidRPr="00950B73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950B73">
              <w:rPr>
                <w:rFonts w:ascii="Times New Roman" w:eastAsia="標楷體" w:hAnsi="Times New Roman"/>
                <w:szCs w:val="24"/>
              </w:rPr>
              <w:t>參觀訪問、</w:t>
            </w:r>
            <w:r w:rsidRPr="00950B73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proofErr w:type="gramStart"/>
            <w:r w:rsidRPr="00950B73">
              <w:rPr>
                <w:rFonts w:ascii="Times New Roman" w:eastAsia="標楷體" w:hAnsi="Times New Roman"/>
                <w:szCs w:val="24"/>
              </w:rPr>
              <w:t>其它</w:t>
            </w:r>
            <w:r w:rsidRPr="00950B73">
              <w:rPr>
                <w:rFonts w:ascii="Times New Roman" w:eastAsia="標楷體" w:hAnsi="Times New Roman"/>
                <w:szCs w:val="24"/>
              </w:rPr>
              <w:t>(</w:t>
            </w:r>
            <w:proofErr w:type="gramEnd"/>
            <w:r w:rsidRPr="00950B73">
              <w:rPr>
                <w:rFonts w:ascii="Times New Roman" w:eastAsia="標楷體" w:hAnsi="Times New Roman"/>
                <w:szCs w:val="24"/>
              </w:rPr>
              <w:t xml:space="preserve">      )</w:t>
            </w:r>
          </w:p>
        </w:tc>
      </w:tr>
    </w:tbl>
    <w:p w:rsidR="002A28D9" w:rsidRDefault="002A28D9"/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661"/>
        <w:gridCol w:w="948"/>
        <w:gridCol w:w="2338"/>
        <w:gridCol w:w="794"/>
        <w:gridCol w:w="977"/>
        <w:gridCol w:w="565"/>
        <w:gridCol w:w="2066"/>
      </w:tblGrid>
      <w:tr w:rsidR="00892064" w:rsidRPr="00950B73" w:rsidTr="00892064">
        <w:trPr>
          <w:jc w:val="center"/>
        </w:trPr>
        <w:tc>
          <w:tcPr>
            <w:tcW w:w="983" w:type="pct"/>
            <w:vMerge w:val="restart"/>
            <w:shd w:val="clear" w:color="auto" w:fill="auto"/>
            <w:vAlign w:val="center"/>
          </w:tcPr>
          <w:p w:rsidR="00892064" w:rsidRPr="00950B73" w:rsidRDefault="00892064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lastRenderedPageBreak/>
              <w:t>教學評量</w:t>
            </w:r>
          </w:p>
          <w:p w:rsidR="00892064" w:rsidRPr="00950B73" w:rsidRDefault="00892064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950B73">
              <w:rPr>
                <w:rFonts w:ascii="Times New Roman" w:eastAsia="標楷體" w:hAnsi="Times New Roman"/>
                <w:sz w:val="18"/>
                <w:szCs w:val="18"/>
              </w:rPr>
              <w:t>請附評量工具</w:t>
            </w:r>
            <w:r w:rsidRPr="00950B73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064" w:rsidRPr="00950B73" w:rsidRDefault="00892064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950B73">
              <w:rPr>
                <w:rFonts w:ascii="Times New Roman" w:eastAsia="標楷體" w:hAnsi="Times New Roman"/>
              </w:rPr>
              <w:t>評量項目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064" w:rsidRPr="00950B73" w:rsidRDefault="00892064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950B73">
              <w:rPr>
                <w:rFonts w:ascii="Times New Roman" w:eastAsia="標楷體" w:hAnsi="Times New Roman"/>
              </w:rPr>
              <w:t>配分</w:t>
            </w:r>
          </w:p>
        </w:tc>
        <w:tc>
          <w:tcPr>
            <w:tcW w:w="1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064" w:rsidRPr="00950B73" w:rsidRDefault="00892064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950B73">
              <w:rPr>
                <w:rFonts w:ascii="Times New Roman" w:eastAsia="標楷體" w:hAnsi="Times New Roman"/>
              </w:rPr>
              <w:t>評量方式</w:t>
            </w:r>
          </w:p>
          <w:p w:rsidR="00892064" w:rsidRPr="00950B73" w:rsidRDefault="00892064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50B73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Pr="00950B73">
              <w:rPr>
                <w:rFonts w:ascii="Times New Roman" w:eastAsia="標楷體" w:hAnsi="Times New Roman"/>
                <w:sz w:val="16"/>
                <w:szCs w:val="16"/>
              </w:rPr>
              <w:t>達成能力指標</w:t>
            </w:r>
            <w:r w:rsidRPr="00950B73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064" w:rsidRDefault="00892064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950B73">
              <w:rPr>
                <w:rFonts w:ascii="Times New Roman" w:eastAsia="標楷體" w:hAnsi="Times New Roman"/>
              </w:rPr>
              <w:t>細項</w:t>
            </w:r>
          </w:p>
          <w:p w:rsidR="00892064" w:rsidRPr="00950B73" w:rsidRDefault="00892064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950B73">
              <w:rPr>
                <w:rFonts w:ascii="Times New Roman" w:eastAsia="標楷體" w:hAnsi="Times New Roman"/>
              </w:rPr>
              <w:t>配分</w:t>
            </w:r>
          </w:p>
        </w:tc>
        <w:tc>
          <w:tcPr>
            <w:tcW w:w="173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064" w:rsidRPr="00950B73" w:rsidRDefault="00892064" w:rsidP="00D44F3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950B73">
              <w:rPr>
                <w:rFonts w:ascii="Times New Roman" w:eastAsia="標楷體" w:hAnsi="Times New Roman"/>
              </w:rPr>
              <w:t>說明</w:t>
            </w:r>
          </w:p>
        </w:tc>
      </w:tr>
      <w:tr w:rsidR="002C622D" w:rsidRPr="00950B73" w:rsidTr="002C622D">
        <w:trPr>
          <w:trHeight w:val="3756"/>
          <w:jc w:val="center"/>
        </w:trPr>
        <w:tc>
          <w:tcPr>
            <w:tcW w:w="983" w:type="pct"/>
            <w:vMerge/>
            <w:shd w:val="clear" w:color="auto" w:fill="auto"/>
            <w:vAlign w:val="center"/>
          </w:tcPr>
          <w:p w:rsidR="002C622D" w:rsidRPr="00950B73" w:rsidRDefault="002C622D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:rsidR="002C622D" w:rsidRPr="00950B73" w:rsidRDefault="002C622D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950B73">
              <w:rPr>
                <w:rFonts w:ascii="Times New Roman" w:eastAsia="標楷體" w:hAnsi="Times New Roman"/>
              </w:rPr>
              <w:t>形成評量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:rsidR="002C622D" w:rsidRPr="00950B73" w:rsidRDefault="002C622D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44F3D">
              <w:rPr>
                <w:rFonts w:ascii="Times New Roman" w:eastAsia="標楷體" w:hAnsi="Times New Roman"/>
                <w:szCs w:val="24"/>
              </w:rPr>
              <w:t>50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2C622D" w:rsidRPr="00950B73" w:rsidRDefault="002C622D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44F3D">
              <w:rPr>
                <w:rFonts w:ascii="Times New Roman" w:eastAsia="標楷體" w:hAnsi="Times New Roman"/>
              </w:rPr>
              <w:t>實作評量</w:t>
            </w:r>
            <w:r w:rsidRPr="00D44F3D">
              <w:rPr>
                <w:rFonts w:ascii="Times New Roman" w:eastAsia="標楷體" w:hAnsi="Times New Roman"/>
              </w:rPr>
              <w:t>(</w:t>
            </w:r>
            <w:r w:rsidRPr="00D44F3D">
              <w:rPr>
                <w:rFonts w:ascii="Times New Roman" w:eastAsia="標楷體" w:hAnsi="Times New Roman"/>
              </w:rPr>
              <w:t>觀察</w:t>
            </w:r>
            <w:r w:rsidRPr="00D44F3D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C622D" w:rsidRPr="00950B73" w:rsidRDefault="002C622D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44F3D">
              <w:rPr>
                <w:rFonts w:ascii="Times New Roman" w:eastAsia="標楷體" w:hAnsi="Times New Roman"/>
              </w:rPr>
              <w:t>25</w:t>
            </w:r>
          </w:p>
        </w:tc>
        <w:tc>
          <w:tcPr>
            <w:tcW w:w="1735" w:type="pct"/>
            <w:gridSpan w:val="3"/>
            <w:shd w:val="clear" w:color="auto" w:fill="auto"/>
            <w:vAlign w:val="center"/>
          </w:tcPr>
          <w:p w:rsidR="002C622D" w:rsidRPr="00D44F3D" w:rsidRDefault="002C622D" w:rsidP="00A5198F">
            <w:pPr>
              <w:snapToGrid w:val="0"/>
              <w:spacing w:line="0" w:lineRule="atLeast"/>
              <w:ind w:left="192" w:hangingChars="80" w:hanging="192"/>
              <w:jc w:val="both"/>
              <w:rPr>
                <w:rFonts w:ascii="Times New Roman" w:eastAsia="標楷體" w:hAnsi="Times New Roman"/>
              </w:rPr>
            </w:pPr>
            <w:r w:rsidRPr="00D44F3D">
              <w:rPr>
                <w:rFonts w:ascii="Times New Roman" w:eastAsia="標楷體" w:hAnsi="Times New Roman"/>
              </w:rPr>
              <w:t>1.</w:t>
            </w:r>
            <w:r w:rsidRPr="00D44F3D">
              <w:rPr>
                <w:rFonts w:ascii="Times New Roman" w:eastAsia="標楷體" w:hAnsi="Times New Roman"/>
              </w:rPr>
              <w:t>出席率</w:t>
            </w:r>
            <w:r w:rsidRPr="00D44F3D">
              <w:rPr>
                <w:rFonts w:ascii="Times New Roman" w:eastAsia="標楷體" w:hAnsi="Times New Roman"/>
              </w:rPr>
              <w:t>10</w:t>
            </w:r>
            <w:r w:rsidRPr="00D44F3D">
              <w:rPr>
                <w:rFonts w:ascii="Times New Roman" w:eastAsia="標楷體" w:hAnsi="Times New Roman"/>
              </w:rPr>
              <w:t>：基本分</w:t>
            </w:r>
            <w:r w:rsidRPr="00D44F3D">
              <w:rPr>
                <w:rFonts w:ascii="Times New Roman" w:eastAsia="標楷體" w:hAnsi="Times New Roman"/>
              </w:rPr>
              <w:t>7</w:t>
            </w:r>
            <w:r w:rsidRPr="00D44F3D">
              <w:rPr>
                <w:rFonts w:ascii="Times New Roman" w:eastAsia="標楷體" w:hAnsi="Times New Roman"/>
              </w:rPr>
              <w:t>，缺課、遲到、請假，</w:t>
            </w:r>
            <w:proofErr w:type="gramStart"/>
            <w:r w:rsidRPr="00D44F3D">
              <w:rPr>
                <w:rFonts w:ascii="Times New Roman" w:eastAsia="標楷體" w:hAnsi="Times New Roman"/>
              </w:rPr>
              <w:t>每次各酌予</w:t>
            </w:r>
            <w:proofErr w:type="gramEnd"/>
            <w:r w:rsidRPr="00D44F3D">
              <w:rPr>
                <w:rFonts w:ascii="Times New Roman" w:eastAsia="標楷體" w:hAnsi="Times New Roman"/>
              </w:rPr>
              <w:t>扣分</w:t>
            </w:r>
            <w:r w:rsidRPr="00D44F3D">
              <w:rPr>
                <w:rFonts w:ascii="Times New Roman" w:eastAsia="標楷體" w:hAnsi="Times New Roman"/>
              </w:rPr>
              <w:t>1</w:t>
            </w:r>
            <w:r w:rsidRPr="00D44F3D">
              <w:rPr>
                <w:rFonts w:ascii="Times New Roman" w:eastAsia="標楷體" w:hAnsi="Times New Roman"/>
              </w:rPr>
              <w:t>至</w:t>
            </w:r>
            <w:r w:rsidRPr="00D44F3D">
              <w:rPr>
                <w:rFonts w:ascii="Times New Roman" w:eastAsia="標楷體" w:hAnsi="Times New Roman"/>
              </w:rPr>
              <w:t>2</w:t>
            </w:r>
            <w:r w:rsidRPr="00D44F3D">
              <w:rPr>
                <w:rFonts w:ascii="Times New Roman" w:eastAsia="標楷體" w:hAnsi="Times New Roman"/>
              </w:rPr>
              <w:t>分。</w:t>
            </w:r>
          </w:p>
          <w:p w:rsidR="002C622D" w:rsidRPr="00D44F3D" w:rsidRDefault="002C622D" w:rsidP="00A5198F">
            <w:pPr>
              <w:snapToGrid w:val="0"/>
              <w:spacing w:line="0" w:lineRule="atLeast"/>
              <w:ind w:left="192" w:hangingChars="80" w:hanging="192"/>
              <w:jc w:val="both"/>
              <w:rPr>
                <w:rFonts w:ascii="Times New Roman" w:eastAsia="標楷體" w:hAnsi="Times New Roman"/>
              </w:rPr>
            </w:pPr>
            <w:r w:rsidRPr="00D44F3D">
              <w:rPr>
                <w:rFonts w:ascii="Times New Roman" w:eastAsia="標楷體" w:hAnsi="Times New Roman"/>
              </w:rPr>
              <w:t>2.</w:t>
            </w:r>
            <w:r w:rsidRPr="00D44F3D">
              <w:rPr>
                <w:rFonts w:ascii="Times New Roman" w:eastAsia="標楷體" w:hAnsi="Times New Roman" w:hint="eastAsia"/>
              </w:rPr>
              <w:t>學習紀錄表繳交率</w:t>
            </w:r>
            <w:r w:rsidRPr="00D44F3D">
              <w:rPr>
                <w:rFonts w:ascii="Times New Roman" w:eastAsia="標楷體" w:hAnsi="Times New Roman"/>
              </w:rPr>
              <w:t>5</w:t>
            </w:r>
            <w:r w:rsidRPr="00D44F3D">
              <w:rPr>
                <w:rFonts w:ascii="Times New Roman" w:eastAsia="標楷體" w:hAnsi="Times New Roman"/>
              </w:rPr>
              <w:t>：基本分</w:t>
            </w:r>
            <w:r w:rsidRPr="00D44F3D">
              <w:rPr>
                <w:rFonts w:ascii="Times New Roman" w:eastAsia="標楷體" w:hAnsi="Times New Roman"/>
              </w:rPr>
              <w:t>3</w:t>
            </w:r>
            <w:r w:rsidRPr="00D44F3D">
              <w:rPr>
                <w:rFonts w:ascii="Times New Roman" w:eastAsia="標楷體" w:hAnsi="Times New Roman"/>
              </w:rPr>
              <w:t>，</w:t>
            </w:r>
            <w:r w:rsidRPr="00D44F3D">
              <w:rPr>
                <w:rFonts w:ascii="Times New Roman" w:eastAsia="標楷體" w:hAnsi="Times New Roman" w:hint="eastAsia"/>
              </w:rPr>
              <w:t>依繳交次數</w:t>
            </w:r>
            <w:r w:rsidRPr="00D44F3D">
              <w:rPr>
                <w:rFonts w:ascii="Times New Roman" w:eastAsia="標楷體" w:hAnsi="Times New Roman"/>
              </w:rPr>
              <w:t>、</w:t>
            </w:r>
            <w:r w:rsidRPr="00D44F3D">
              <w:rPr>
                <w:rFonts w:ascii="Times New Roman" w:eastAsia="標楷體" w:hAnsi="Times New Roman" w:hint="eastAsia"/>
              </w:rPr>
              <w:t>準時繳交</w:t>
            </w:r>
            <w:r w:rsidR="0039646D" w:rsidRPr="0039646D">
              <w:rPr>
                <w:rFonts w:ascii="Times New Roman" w:eastAsia="標楷體" w:hAnsi="Times New Roman" w:hint="eastAsia"/>
              </w:rPr>
              <w:t>等情形</w:t>
            </w:r>
            <w:r w:rsidR="0039646D" w:rsidRPr="0039646D">
              <w:rPr>
                <w:rFonts w:ascii="Times New Roman" w:eastAsia="標楷體" w:hAnsi="Times New Roman"/>
              </w:rPr>
              <w:t>酌予加</w:t>
            </w:r>
            <w:r w:rsidR="0039646D" w:rsidRPr="0039646D">
              <w:rPr>
                <w:rFonts w:ascii="Times New Roman" w:eastAsia="標楷體" w:hAnsi="Times New Roman" w:hint="eastAsia"/>
              </w:rPr>
              <w:t>減</w:t>
            </w:r>
            <w:r w:rsidR="0039646D" w:rsidRPr="0039646D">
              <w:rPr>
                <w:rFonts w:ascii="Times New Roman" w:eastAsia="標楷體" w:hAnsi="Times New Roman"/>
              </w:rPr>
              <w:t>分</w:t>
            </w:r>
            <w:r w:rsidR="00A5198F" w:rsidRPr="00D44F3D">
              <w:rPr>
                <w:rFonts w:ascii="Times New Roman" w:eastAsia="標楷體" w:hAnsi="Times New Roman"/>
              </w:rPr>
              <w:t>。</w:t>
            </w:r>
          </w:p>
          <w:p w:rsidR="002C622D" w:rsidRPr="00D44F3D" w:rsidRDefault="002C622D" w:rsidP="00A5198F">
            <w:pPr>
              <w:snapToGrid w:val="0"/>
              <w:spacing w:line="0" w:lineRule="atLeast"/>
              <w:ind w:left="192" w:hangingChars="80" w:hanging="192"/>
              <w:jc w:val="both"/>
              <w:rPr>
                <w:rFonts w:ascii="Times New Roman" w:eastAsia="標楷體" w:hAnsi="Times New Roman"/>
              </w:rPr>
            </w:pPr>
            <w:r w:rsidRPr="00D44F3D">
              <w:rPr>
                <w:rFonts w:ascii="Times New Roman" w:eastAsia="標楷體" w:hAnsi="Times New Roman" w:hint="eastAsia"/>
              </w:rPr>
              <w:t>3</w:t>
            </w:r>
            <w:r w:rsidRPr="00D44F3D">
              <w:rPr>
                <w:rFonts w:ascii="Times New Roman" w:eastAsia="標楷體" w:hAnsi="Times New Roman"/>
              </w:rPr>
              <w:t>.</w:t>
            </w:r>
            <w:r w:rsidRPr="00D44F3D">
              <w:rPr>
                <w:rFonts w:ascii="Times New Roman" w:eastAsia="標楷體" w:hAnsi="Times New Roman" w:hint="eastAsia"/>
              </w:rPr>
              <w:t>學習紀錄表內容</w:t>
            </w:r>
            <w:r w:rsidRPr="00D44F3D">
              <w:rPr>
                <w:rFonts w:ascii="Times New Roman" w:eastAsia="標楷體" w:hAnsi="Times New Roman" w:hint="eastAsia"/>
              </w:rPr>
              <w:t>10</w:t>
            </w:r>
            <w:r w:rsidRPr="00D44F3D">
              <w:rPr>
                <w:rFonts w:ascii="Times New Roman" w:eastAsia="標楷體" w:hAnsi="Times New Roman" w:hint="eastAsia"/>
              </w:rPr>
              <w:t>：</w:t>
            </w:r>
            <w:r w:rsidRPr="00D44F3D">
              <w:rPr>
                <w:rFonts w:ascii="Times New Roman" w:eastAsia="標楷體" w:hAnsi="Times New Roman"/>
              </w:rPr>
              <w:t>基本分</w:t>
            </w:r>
            <w:r w:rsidRPr="00D44F3D">
              <w:rPr>
                <w:rFonts w:ascii="Times New Roman" w:eastAsia="標楷體" w:hAnsi="Times New Roman"/>
              </w:rPr>
              <w:t>6(</w:t>
            </w:r>
            <w:r w:rsidRPr="00D44F3D">
              <w:rPr>
                <w:rFonts w:ascii="Times New Roman" w:eastAsia="標楷體" w:hAnsi="Times New Roman" w:hint="eastAsia"/>
              </w:rPr>
              <w:t>各欄位均填寫</w:t>
            </w:r>
            <w:r w:rsidRPr="00D44F3D">
              <w:rPr>
                <w:rFonts w:ascii="Times New Roman" w:eastAsia="標楷體" w:hAnsi="Times New Roman" w:hint="eastAsia"/>
              </w:rPr>
              <w:t>)</w:t>
            </w:r>
            <w:r w:rsidRPr="00D44F3D">
              <w:rPr>
                <w:rFonts w:ascii="Times New Roman" w:eastAsia="標楷體" w:hAnsi="Times New Roman"/>
              </w:rPr>
              <w:t>，</w:t>
            </w:r>
            <w:r w:rsidRPr="00D44F3D">
              <w:rPr>
                <w:rFonts w:ascii="Times New Roman" w:eastAsia="標楷體" w:hAnsi="Times New Roman" w:hint="eastAsia"/>
              </w:rPr>
              <w:t>依內容完整性</w:t>
            </w:r>
            <w:r w:rsidR="0039646D" w:rsidRPr="0039646D">
              <w:rPr>
                <w:rFonts w:ascii="Times New Roman" w:eastAsia="標楷體" w:hAnsi="Times New Roman"/>
              </w:rPr>
              <w:t>酌予加</w:t>
            </w:r>
            <w:r w:rsidR="0039646D" w:rsidRPr="0039646D">
              <w:rPr>
                <w:rFonts w:ascii="Times New Roman" w:eastAsia="標楷體" w:hAnsi="Times New Roman" w:hint="eastAsia"/>
              </w:rPr>
              <w:t>減</w:t>
            </w:r>
            <w:r w:rsidR="0039646D" w:rsidRPr="0039646D">
              <w:rPr>
                <w:rFonts w:ascii="Times New Roman" w:eastAsia="標楷體" w:hAnsi="Times New Roman"/>
              </w:rPr>
              <w:t>分</w:t>
            </w:r>
            <w:r w:rsidR="00A5198F" w:rsidRPr="00D44F3D">
              <w:rPr>
                <w:rFonts w:ascii="Times New Roman" w:eastAsia="標楷體" w:hAnsi="Times New Roman"/>
              </w:rPr>
              <w:t>。</w:t>
            </w:r>
          </w:p>
          <w:p w:rsidR="002C622D" w:rsidRPr="00950B73" w:rsidRDefault="002C622D" w:rsidP="00A5198F">
            <w:pPr>
              <w:snapToGrid w:val="0"/>
              <w:spacing w:line="0" w:lineRule="atLeast"/>
              <w:ind w:left="192" w:hangingChars="80" w:hanging="19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 w:rsidRPr="00D44F3D">
              <w:rPr>
                <w:rFonts w:ascii="Times New Roman" w:eastAsia="標楷體" w:hAnsi="Times New Roman"/>
              </w:rPr>
              <w:t>.</w:t>
            </w:r>
            <w:r w:rsidRPr="00D44F3D">
              <w:rPr>
                <w:rFonts w:ascii="Times New Roman" w:eastAsia="標楷體" w:hAnsi="Times New Roman"/>
              </w:rPr>
              <w:t>若出席率</w:t>
            </w:r>
            <w:r w:rsidRPr="00D44F3D">
              <w:rPr>
                <w:rFonts w:ascii="Times New Roman" w:eastAsia="標楷體" w:hAnsi="Times New Roman" w:hint="eastAsia"/>
              </w:rPr>
              <w:t>或紀錄表繳交率</w:t>
            </w:r>
            <w:r w:rsidRPr="00D44F3D">
              <w:rPr>
                <w:rFonts w:ascii="Times New Roman" w:eastAsia="標楷體" w:hAnsi="Times New Roman"/>
              </w:rPr>
              <w:t>扣</w:t>
            </w:r>
            <w:proofErr w:type="gramStart"/>
            <w:r w:rsidRPr="00D44F3D">
              <w:rPr>
                <w:rFonts w:ascii="Times New Roman" w:eastAsia="標楷體" w:hAnsi="Times New Roman"/>
              </w:rPr>
              <w:t>分扣完</w:t>
            </w:r>
            <w:proofErr w:type="gramEnd"/>
            <w:r w:rsidRPr="00D44F3D">
              <w:rPr>
                <w:rFonts w:ascii="Times New Roman" w:eastAsia="標楷體" w:hAnsi="Times New Roman"/>
              </w:rPr>
              <w:t>，得扣到課堂表現及平時成績之口語評量</w:t>
            </w:r>
            <w:r w:rsidR="00A5198F" w:rsidRPr="00D44F3D">
              <w:rPr>
                <w:rFonts w:ascii="Times New Roman" w:eastAsia="標楷體" w:hAnsi="Times New Roman"/>
              </w:rPr>
              <w:t>。</w:t>
            </w:r>
          </w:p>
        </w:tc>
      </w:tr>
      <w:tr w:rsidR="002C622D" w:rsidRPr="00950B73" w:rsidTr="00C95F84">
        <w:trPr>
          <w:trHeight w:val="1085"/>
          <w:jc w:val="center"/>
        </w:trPr>
        <w:tc>
          <w:tcPr>
            <w:tcW w:w="983" w:type="pct"/>
            <w:vMerge/>
            <w:shd w:val="clear" w:color="auto" w:fill="auto"/>
            <w:vAlign w:val="center"/>
          </w:tcPr>
          <w:p w:rsidR="002C622D" w:rsidRPr="00950B73" w:rsidRDefault="002C622D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2C622D" w:rsidRPr="00950B73" w:rsidRDefault="002C622D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2C622D" w:rsidRPr="00950B73" w:rsidRDefault="002C622D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5" w:type="pct"/>
            <w:shd w:val="clear" w:color="auto" w:fill="auto"/>
            <w:vAlign w:val="center"/>
          </w:tcPr>
          <w:p w:rsidR="002C622D" w:rsidRPr="00950B73" w:rsidRDefault="002C622D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950B73">
              <w:rPr>
                <w:rFonts w:ascii="Times New Roman" w:eastAsia="標楷體" w:hAnsi="Times New Roman"/>
              </w:rPr>
              <w:t>口語評量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C622D" w:rsidRPr="00D44F3D" w:rsidRDefault="002C622D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D44F3D">
              <w:rPr>
                <w:rFonts w:ascii="Times New Roman" w:eastAsia="標楷體" w:hAnsi="Times New Roman"/>
              </w:rPr>
              <w:t>25</w:t>
            </w:r>
          </w:p>
        </w:tc>
        <w:tc>
          <w:tcPr>
            <w:tcW w:w="1735" w:type="pct"/>
            <w:gridSpan w:val="3"/>
            <w:shd w:val="clear" w:color="auto" w:fill="auto"/>
            <w:vAlign w:val="center"/>
          </w:tcPr>
          <w:p w:rsidR="002C622D" w:rsidRPr="00D44F3D" w:rsidRDefault="002C622D" w:rsidP="0039646D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D44F3D">
              <w:rPr>
                <w:rFonts w:ascii="Times New Roman" w:eastAsia="標楷體" w:hAnsi="Times New Roman" w:hint="eastAsia"/>
              </w:rPr>
              <w:t>與指導老師討論之積極性與口語表現</w:t>
            </w:r>
            <w:r w:rsidRPr="00D44F3D">
              <w:rPr>
                <w:rFonts w:ascii="Times New Roman" w:eastAsia="標楷體" w:hAnsi="Times New Roman"/>
              </w:rPr>
              <w:t>：基本分</w:t>
            </w:r>
            <w:r w:rsidR="00562436" w:rsidRPr="0039646D">
              <w:rPr>
                <w:rFonts w:ascii="Times New Roman" w:eastAsia="標楷體" w:hAnsi="Times New Roman" w:hint="eastAsia"/>
              </w:rPr>
              <w:t>15</w:t>
            </w:r>
            <w:r w:rsidRPr="0039646D">
              <w:rPr>
                <w:rFonts w:ascii="Times New Roman" w:eastAsia="標楷體" w:hAnsi="Times New Roman"/>
              </w:rPr>
              <w:t>，</w:t>
            </w:r>
            <w:r w:rsidRPr="0039646D">
              <w:rPr>
                <w:rFonts w:ascii="Times New Roman" w:eastAsia="標楷體" w:hAnsi="Times New Roman" w:hint="eastAsia"/>
              </w:rPr>
              <w:t>再依</w:t>
            </w:r>
            <w:r w:rsidRPr="0039646D">
              <w:rPr>
                <w:rFonts w:ascii="Times New Roman" w:eastAsia="標楷體" w:hAnsi="Times New Roman"/>
              </w:rPr>
              <w:t>參與討論</w:t>
            </w:r>
            <w:r w:rsidR="0039646D" w:rsidRPr="0039646D">
              <w:rPr>
                <w:rFonts w:ascii="Times New Roman" w:eastAsia="標楷體" w:hAnsi="Times New Roman" w:hint="eastAsia"/>
              </w:rPr>
              <w:t>情形</w:t>
            </w:r>
            <w:r w:rsidRPr="0039646D">
              <w:rPr>
                <w:rFonts w:ascii="Times New Roman" w:eastAsia="標楷體" w:hAnsi="Times New Roman"/>
              </w:rPr>
              <w:t>酌予加</w:t>
            </w:r>
            <w:r w:rsidR="00562436" w:rsidRPr="0039646D">
              <w:rPr>
                <w:rFonts w:ascii="Times New Roman" w:eastAsia="標楷體" w:hAnsi="Times New Roman" w:hint="eastAsia"/>
              </w:rPr>
              <w:t>減</w:t>
            </w:r>
            <w:r w:rsidRPr="0039646D">
              <w:rPr>
                <w:rFonts w:ascii="Times New Roman" w:eastAsia="標楷體" w:hAnsi="Times New Roman"/>
              </w:rPr>
              <w:t>分</w:t>
            </w:r>
            <w:r w:rsidR="00A5198F" w:rsidRPr="00D44F3D">
              <w:rPr>
                <w:rFonts w:ascii="Times New Roman" w:eastAsia="標楷體" w:hAnsi="Times New Roman"/>
              </w:rPr>
              <w:t>。</w:t>
            </w:r>
          </w:p>
        </w:tc>
      </w:tr>
      <w:tr w:rsidR="00562436" w:rsidRPr="00950B73" w:rsidTr="00892064">
        <w:trPr>
          <w:jc w:val="center"/>
        </w:trPr>
        <w:tc>
          <w:tcPr>
            <w:tcW w:w="983" w:type="pct"/>
            <w:vMerge/>
            <w:shd w:val="clear" w:color="auto" w:fill="auto"/>
            <w:vAlign w:val="center"/>
          </w:tcPr>
          <w:p w:rsidR="00562436" w:rsidRPr="00950B73" w:rsidRDefault="00562436" w:rsidP="00F93F95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:rsidR="00562436" w:rsidRPr="00950B73" w:rsidRDefault="00562436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950B73">
              <w:rPr>
                <w:rFonts w:ascii="Times New Roman" w:eastAsia="標楷體" w:hAnsi="Times New Roman"/>
              </w:rPr>
              <w:t>總結評量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:rsidR="00562436" w:rsidRPr="00950B73" w:rsidRDefault="00562436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50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562436" w:rsidRPr="00950B73" w:rsidRDefault="00562436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950B73">
              <w:rPr>
                <w:rFonts w:ascii="Times New Roman" w:eastAsia="標楷體" w:hAnsi="Times New Roman"/>
              </w:rPr>
              <w:t>書面報告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62436" w:rsidRPr="0039646D" w:rsidRDefault="00562436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39646D">
              <w:rPr>
                <w:rFonts w:ascii="Times New Roman" w:eastAsia="標楷體" w:hAnsi="Times New Roman"/>
              </w:rPr>
              <w:t>2</w:t>
            </w:r>
            <w:r w:rsidRPr="0039646D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735" w:type="pct"/>
            <w:gridSpan w:val="3"/>
            <w:shd w:val="clear" w:color="auto" w:fill="auto"/>
          </w:tcPr>
          <w:p w:rsidR="00562436" w:rsidRPr="008B7C5D" w:rsidRDefault="00562436" w:rsidP="00D92B6F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8B7C5D">
              <w:rPr>
                <w:rFonts w:ascii="Times New Roman" w:eastAsia="標楷體" w:hAnsi="Times New Roman"/>
              </w:rPr>
              <w:t>製作</w:t>
            </w:r>
            <w:r w:rsidRPr="008B7C5D">
              <w:rPr>
                <w:rFonts w:ascii="Times New Roman" w:eastAsia="標楷體" w:hAnsi="Times New Roman"/>
              </w:rPr>
              <w:t>PPT</w:t>
            </w:r>
            <w:r w:rsidRPr="008B7C5D">
              <w:rPr>
                <w:rFonts w:ascii="Times New Roman" w:eastAsia="標楷體" w:hAnsi="Times New Roman"/>
              </w:rPr>
              <w:t>，學習評量單及評量標準如</w:t>
            </w:r>
            <w:r w:rsidR="00D92B6F" w:rsidRPr="00D11D14">
              <w:rPr>
                <w:rFonts w:ascii="Times New Roman" w:eastAsia="標楷體" w:hAnsi="Times New Roman" w:hint="eastAsia"/>
              </w:rPr>
              <w:t>【</w:t>
            </w:r>
            <w:r w:rsidRPr="00D11D14">
              <w:rPr>
                <w:rFonts w:ascii="Times New Roman" w:eastAsia="標楷體" w:hAnsi="Times New Roman"/>
              </w:rPr>
              <w:t>附件</w:t>
            </w:r>
            <w:r w:rsidR="00D92B6F" w:rsidRPr="00D11D14">
              <w:rPr>
                <w:rFonts w:ascii="Times New Roman" w:eastAsia="標楷體" w:hAnsi="Times New Roman"/>
              </w:rPr>
              <w:t>5</w:t>
            </w:r>
            <w:r w:rsidR="00D92B6F" w:rsidRPr="00D11D14">
              <w:rPr>
                <w:rFonts w:ascii="Times New Roman" w:eastAsia="標楷體" w:hAnsi="Times New Roman" w:hint="eastAsia"/>
              </w:rPr>
              <w:t>】</w:t>
            </w:r>
            <w:r w:rsidR="00A5198F" w:rsidRPr="00D44F3D">
              <w:rPr>
                <w:rFonts w:ascii="Times New Roman" w:eastAsia="標楷體" w:hAnsi="Times New Roman"/>
              </w:rPr>
              <w:t>。</w:t>
            </w:r>
          </w:p>
        </w:tc>
      </w:tr>
      <w:tr w:rsidR="00562436" w:rsidRPr="00950B73" w:rsidTr="00892064">
        <w:trPr>
          <w:jc w:val="center"/>
        </w:trPr>
        <w:tc>
          <w:tcPr>
            <w:tcW w:w="983" w:type="pct"/>
            <w:vMerge/>
            <w:shd w:val="clear" w:color="auto" w:fill="auto"/>
            <w:vAlign w:val="center"/>
          </w:tcPr>
          <w:p w:rsidR="00562436" w:rsidRPr="00950B73" w:rsidRDefault="00562436" w:rsidP="00F93F95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562436" w:rsidRPr="00950B73" w:rsidRDefault="00562436" w:rsidP="00F93F95">
            <w:pPr>
              <w:snapToGrid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562436" w:rsidRPr="00950B73" w:rsidRDefault="00562436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436" w:rsidRPr="00950B73" w:rsidRDefault="00562436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950B73">
              <w:rPr>
                <w:rFonts w:ascii="Times New Roman" w:eastAsia="標楷體" w:hAnsi="Times New Roman"/>
              </w:rPr>
              <w:t>口頭報告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436" w:rsidRPr="0039646D" w:rsidRDefault="00562436" w:rsidP="00F93F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39646D">
              <w:rPr>
                <w:rFonts w:ascii="Times New Roman" w:eastAsia="標楷體" w:hAnsi="Times New Roman" w:hint="eastAsia"/>
              </w:rPr>
              <w:t>25</w:t>
            </w:r>
          </w:p>
        </w:tc>
        <w:tc>
          <w:tcPr>
            <w:tcW w:w="173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2436" w:rsidRPr="008B7C5D" w:rsidRDefault="00562436" w:rsidP="00D92B6F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8B7C5D">
              <w:rPr>
                <w:rFonts w:ascii="Times New Roman" w:eastAsia="標楷體" w:hAnsi="Times New Roman"/>
              </w:rPr>
              <w:t>總結發表，學習評量單及評量規</w:t>
            </w:r>
            <w:proofErr w:type="gramStart"/>
            <w:r w:rsidRPr="008B7C5D">
              <w:rPr>
                <w:rFonts w:ascii="Times New Roman" w:eastAsia="標楷體" w:hAnsi="Times New Roman"/>
              </w:rPr>
              <w:t>準</w:t>
            </w:r>
            <w:proofErr w:type="gramEnd"/>
            <w:r w:rsidRPr="008B7C5D">
              <w:rPr>
                <w:rFonts w:ascii="Times New Roman" w:eastAsia="標楷體" w:hAnsi="Times New Roman"/>
              </w:rPr>
              <w:t>如</w:t>
            </w:r>
            <w:r w:rsidR="00D92B6F" w:rsidRPr="00D11D14">
              <w:rPr>
                <w:rFonts w:ascii="Times New Roman" w:eastAsia="標楷體" w:hAnsi="Times New Roman" w:hint="eastAsia"/>
              </w:rPr>
              <w:t>【</w:t>
            </w:r>
            <w:r w:rsidRPr="00D11D14">
              <w:rPr>
                <w:rFonts w:ascii="Times New Roman" w:eastAsia="標楷體" w:hAnsi="Times New Roman"/>
              </w:rPr>
              <w:t>附件</w:t>
            </w:r>
            <w:r w:rsidR="00D92B6F" w:rsidRPr="00D11D14">
              <w:rPr>
                <w:rFonts w:ascii="Times New Roman" w:eastAsia="標楷體" w:hAnsi="Times New Roman"/>
              </w:rPr>
              <w:t>5</w:t>
            </w:r>
            <w:r w:rsidR="00D92B6F" w:rsidRPr="00D11D14">
              <w:rPr>
                <w:rFonts w:ascii="Times New Roman" w:eastAsia="標楷體" w:hAnsi="Times New Roman" w:hint="eastAsia"/>
              </w:rPr>
              <w:t>】</w:t>
            </w:r>
            <w:r w:rsidR="00A5198F" w:rsidRPr="00D92B6F">
              <w:rPr>
                <w:rFonts w:ascii="Times New Roman" w:eastAsia="標楷體" w:hAnsi="Times New Roman"/>
              </w:rPr>
              <w:t>。</w:t>
            </w:r>
          </w:p>
        </w:tc>
      </w:tr>
      <w:tr w:rsidR="0087681F" w:rsidRPr="00950B73" w:rsidTr="00892064">
        <w:trPr>
          <w:jc w:val="center"/>
        </w:trPr>
        <w:tc>
          <w:tcPr>
            <w:tcW w:w="983" w:type="pct"/>
            <w:vMerge w:val="restart"/>
            <w:vAlign w:val="center"/>
          </w:tcPr>
          <w:p w:rsidR="0087681F" w:rsidRPr="008B7C5D" w:rsidRDefault="0087681F" w:rsidP="0087681F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B7C5D">
              <w:rPr>
                <w:rFonts w:ascii="Times New Roman" w:eastAsia="標楷體" w:hAnsi="Times New Roman" w:hint="eastAsia"/>
                <w:szCs w:val="24"/>
              </w:rPr>
              <w:t>進度表</w:t>
            </w:r>
          </w:p>
          <w:p w:rsidR="0087681F" w:rsidRPr="00950B73" w:rsidRDefault="0087681F" w:rsidP="0087681F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B7C5D">
              <w:rPr>
                <w:rFonts w:ascii="Times New Roman" w:eastAsia="標楷體" w:hAnsi="Times New Roman"/>
                <w:szCs w:val="24"/>
              </w:rPr>
              <w:t>(</w:t>
            </w:r>
            <w:r w:rsidRPr="008B7C5D">
              <w:rPr>
                <w:rFonts w:ascii="Times New Roman" w:eastAsia="標楷體" w:hAnsi="Times New Roman" w:hint="eastAsia"/>
                <w:szCs w:val="24"/>
              </w:rPr>
              <w:t>總時數</w:t>
            </w:r>
            <w:r w:rsidRPr="008B7C5D">
              <w:rPr>
                <w:rFonts w:ascii="Times New Roman" w:eastAsia="標楷體" w:hAnsi="Times New Roman"/>
                <w:szCs w:val="24"/>
              </w:rPr>
              <w:t>不得低於</w:t>
            </w:r>
            <w:r w:rsidRPr="008B7C5D">
              <w:rPr>
                <w:rFonts w:ascii="Times New Roman" w:eastAsia="標楷體" w:hAnsi="Times New Roman"/>
                <w:szCs w:val="24"/>
              </w:rPr>
              <w:t>10</w:t>
            </w:r>
            <w:r w:rsidRPr="008B7C5D">
              <w:rPr>
                <w:rFonts w:ascii="Times New Roman" w:eastAsia="標楷體" w:hAnsi="Times New Roman"/>
                <w:szCs w:val="24"/>
              </w:rPr>
              <w:t>小時</w:t>
            </w:r>
            <w:r w:rsidRPr="008B7C5D">
              <w:rPr>
                <w:rFonts w:ascii="Times New Roman" w:eastAsia="標楷體" w:hAnsi="Times New Roman" w:hint="eastAsia"/>
                <w:szCs w:val="24"/>
              </w:rPr>
              <w:t>，其中每</w:t>
            </w:r>
            <w:r w:rsidRPr="008B7C5D">
              <w:rPr>
                <w:rFonts w:ascii="Times New Roman" w:eastAsia="標楷體" w:hAnsi="Times New Roman"/>
                <w:szCs w:val="24"/>
              </w:rPr>
              <w:t>25</w:t>
            </w:r>
            <w:r w:rsidRPr="008B7C5D">
              <w:rPr>
                <w:rFonts w:ascii="Times New Roman" w:eastAsia="標楷體" w:hAnsi="Times New Roman"/>
                <w:szCs w:val="24"/>
              </w:rPr>
              <w:t>小時</w:t>
            </w:r>
            <w:proofErr w:type="gramStart"/>
            <w:r w:rsidR="00BB50D1">
              <w:rPr>
                <w:rFonts w:ascii="Times New Roman" w:eastAsia="標楷體" w:hAnsi="Times New Roman" w:hint="eastAsia"/>
                <w:szCs w:val="24"/>
              </w:rPr>
              <w:t>採</w:t>
            </w:r>
            <w:proofErr w:type="gramEnd"/>
            <w:r w:rsidR="00BB50D1">
              <w:rPr>
                <w:rFonts w:ascii="Times New Roman" w:eastAsia="標楷體" w:hAnsi="Times New Roman" w:hint="eastAsia"/>
                <w:szCs w:val="24"/>
              </w:rPr>
              <w:t>計</w:t>
            </w:r>
            <w:r w:rsidRPr="008B7C5D">
              <w:rPr>
                <w:rFonts w:ascii="Times New Roman" w:eastAsia="標楷體" w:hAnsi="Times New Roman"/>
                <w:szCs w:val="24"/>
              </w:rPr>
              <w:t>1</w:t>
            </w:r>
            <w:r w:rsidRPr="008B7C5D">
              <w:rPr>
                <w:rFonts w:ascii="Times New Roman" w:eastAsia="標楷體" w:hAnsi="Times New Roman"/>
                <w:szCs w:val="24"/>
              </w:rPr>
              <w:t>學分</w:t>
            </w:r>
            <w:r w:rsidRPr="008B7C5D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950B73">
              <w:rPr>
                <w:rFonts w:ascii="Times New Roman" w:eastAsia="標楷體" w:hAnsi="Times New Roman"/>
              </w:rPr>
              <w:t>次別</w:t>
            </w:r>
          </w:p>
        </w:tc>
        <w:tc>
          <w:tcPr>
            <w:tcW w:w="2433" w:type="pct"/>
            <w:gridSpan w:val="4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學習重點名稱、內容</w:t>
            </w:r>
          </w:p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(</w:t>
            </w:r>
            <w:r w:rsidRPr="00950B73">
              <w:rPr>
                <w:rFonts w:ascii="Times New Roman" w:eastAsia="標楷體" w:hAnsi="Times New Roman"/>
                <w:szCs w:val="24"/>
              </w:rPr>
              <w:t>建議註明學習方式代號</w:t>
            </w:r>
            <w:r w:rsidRPr="00950B73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72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994" w:type="pct"/>
            <w:vAlign w:val="center"/>
          </w:tcPr>
          <w:p w:rsidR="0087681F" w:rsidRPr="00950B73" w:rsidRDefault="00562436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9646D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ind w:firstLineChars="8" w:firstLine="19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  <w:lang w:eastAsia="zh-TW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i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i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i/>
                <w:szCs w:val="24"/>
              </w:rPr>
            </w:pP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i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i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11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13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15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16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17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  <w:lang w:eastAsia="zh-TW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18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19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21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681F" w:rsidRPr="002A28D9" w:rsidTr="00892064">
        <w:trPr>
          <w:trHeight w:val="397"/>
          <w:jc w:val="center"/>
        </w:trPr>
        <w:tc>
          <w:tcPr>
            <w:tcW w:w="983" w:type="pct"/>
            <w:vMerge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22</w:t>
            </w:r>
          </w:p>
        </w:tc>
        <w:tc>
          <w:tcPr>
            <w:tcW w:w="2433" w:type="pct"/>
            <w:gridSpan w:val="4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87681F" w:rsidRPr="002A28D9" w:rsidRDefault="0087681F" w:rsidP="002A28D9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681F" w:rsidRPr="00950B73" w:rsidTr="00414266">
        <w:trPr>
          <w:jc w:val="center"/>
        </w:trPr>
        <w:tc>
          <w:tcPr>
            <w:tcW w:w="983" w:type="pct"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指定用書</w:t>
            </w:r>
          </w:p>
        </w:tc>
        <w:tc>
          <w:tcPr>
            <w:tcW w:w="4017" w:type="pct"/>
            <w:gridSpan w:val="7"/>
            <w:vAlign w:val="center"/>
          </w:tcPr>
          <w:p w:rsidR="0087681F" w:rsidRPr="002546FD" w:rsidRDefault="0087681F" w:rsidP="0087681F">
            <w:pPr>
              <w:snapToGrid w:val="0"/>
              <w:spacing w:line="0" w:lineRule="atLeast"/>
              <w:ind w:left="91" w:hangingChars="38" w:hanging="91"/>
              <w:rPr>
                <w:rFonts w:ascii="Times New Roman" w:eastAsia="標楷體" w:hAnsi="Times New Roman" w:cs="Times New Roman"/>
              </w:rPr>
            </w:pPr>
          </w:p>
        </w:tc>
      </w:tr>
      <w:tr w:rsidR="0087681F" w:rsidRPr="00950B73" w:rsidTr="00414266">
        <w:trPr>
          <w:jc w:val="center"/>
        </w:trPr>
        <w:tc>
          <w:tcPr>
            <w:tcW w:w="983" w:type="pct"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參考書籍</w:t>
            </w:r>
          </w:p>
        </w:tc>
        <w:tc>
          <w:tcPr>
            <w:tcW w:w="4017" w:type="pct"/>
            <w:gridSpan w:val="7"/>
            <w:vAlign w:val="center"/>
          </w:tcPr>
          <w:p w:rsidR="0087681F" w:rsidRPr="002546FD" w:rsidRDefault="0087681F" w:rsidP="0087681F">
            <w:pPr>
              <w:widowControl/>
              <w:snapToGrid w:val="0"/>
              <w:spacing w:line="0" w:lineRule="atLeast"/>
              <w:ind w:left="91" w:hangingChars="38" w:hanging="91"/>
              <w:rPr>
                <w:rFonts w:ascii="Times New Roman" w:eastAsia="標楷體" w:hAnsi="Times New Roman" w:cs="Times New Roman"/>
              </w:rPr>
            </w:pPr>
          </w:p>
        </w:tc>
      </w:tr>
      <w:tr w:rsidR="0087681F" w:rsidRPr="00950B73" w:rsidTr="00414266">
        <w:trPr>
          <w:jc w:val="center"/>
        </w:trPr>
        <w:tc>
          <w:tcPr>
            <w:tcW w:w="983" w:type="pct"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先備能力</w:t>
            </w:r>
          </w:p>
        </w:tc>
        <w:tc>
          <w:tcPr>
            <w:tcW w:w="4017" w:type="pct"/>
            <w:gridSpan w:val="7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  <w:tr w:rsidR="0087681F" w:rsidRPr="00950B73" w:rsidTr="00414266">
        <w:trPr>
          <w:jc w:val="center"/>
        </w:trPr>
        <w:tc>
          <w:tcPr>
            <w:tcW w:w="983" w:type="pct"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教學資源</w:t>
            </w:r>
          </w:p>
        </w:tc>
        <w:tc>
          <w:tcPr>
            <w:tcW w:w="4017" w:type="pct"/>
            <w:gridSpan w:val="7"/>
          </w:tcPr>
          <w:p w:rsidR="0087681F" w:rsidRPr="00950B73" w:rsidRDefault="0087681F" w:rsidP="0087681F">
            <w:pPr>
              <w:autoSpaceDE w:val="0"/>
              <w:autoSpaceDN w:val="0"/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安全的活動場地、筆記型電腦、投影機及布幕</w:t>
            </w:r>
          </w:p>
        </w:tc>
      </w:tr>
      <w:tr w:rsidR="0087681F" w:rsidRPr="00950B73" w:rsidTr="00414266">
        <w:trPr>
          <w:jc w:val="center"/>
        </w:trPr>
        <w:tc>
          <w:tcPr>
            <w:tcW w:w="983" w:type="pct"/>
            <w:vAlign w:val="center"/>
          </w:tcPr>
          <w:p w:rsidR="0087681F" w:rsidRPr="00950B73" w:rsidRDefault="0087681F" w:rsidP="0087681F">
            <w:pPr>
              <w:snapToGrid w:val="0"/>
              <w:spacing w:line="0" w:lineRule="atLeast"/>
              <w:ind w:leftChars="-23" w:left="-55"/>
              <w:jc w:val="center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  <w:szCs w:val="24"/>
              </w:rPr>
              <w:t>注意事項</w:t>
            </w:r>
          </w:p>
        </w:tc>
        <w:tc>
          <w:tcPr>
            <w:tcW w:w="4017" w:type="pct"/>
            <w:gridSpan w:val="7"/>
          </w:tcPr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</w:rPr>
              <w:t>1.</w:t>
            </w:r>
            <w:r w:rsidRPr="00950B73">
              <w:rPr>
                <w:rFonts w:ascii="Times New Roman" w:eastAsia="標楷體" w:hAnsi="Times New Roman"/>
              </w:rPr>
              <w:t>本授課大綱</w:t>
            </w:r>
            <w:r w:rsidRPr="00950B73">
              <w:rPr>
                <w:rFonts w:ascii="Times New Roman" w:eastAsia="標楷體" w:hAnsi="Times New Roman"/>
                <w:szCs w:val="24"/>
              </w:rPr>
              <w:t>教學方式及教學評量</w:t>
            </w:r>
            <w:r w:rsidRPr="00950B73">
              <w:rPr>
                <w:rFonts w:ascii="Times New Roman" w:eastAsia="標楷體" w:hAnsi="Times New Roman"/>
              </w:rPr>
              <w:t>得視需要調整之。</w:t>
            </w:r>
          </w:p>
          <w:p w:rsidR="0087681F" w:rsidRPr="00950B73" w:rsidRDefault="0087681F" w:rsidP="0087681F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950B73">
              <w:rPr>
                <w:rFonts w:ascii="Times New Roman" w:eastAsia="標楷體" w:hAnsi="Times New Roman"/>
              </w:rPr>
              <w:t>2.</w:t>
            </w:r>
            <w:r w:rsidRPr="00950B73">
              <w:rPr>
                <w:rFonts w:ascii="Times New Roman" w:eastAsia="標楷體" w:hAnsi="Times New Roman"/>
              </w:rPr>
              <w:t>請尊重智慧財產權，並不得非法影印。</w:t>
            </w:r>
          </w:p>
        </w:tc>
      </w:tr>
    </w:tbl>
    <w:p w:rsidR="00BA5640" w:rsidRPr="0095735D" w:rsidRDefault="00BA5640" w:rsidP="00414266">
      <w:pPr>
        <w:snapToGrid w:val="0"/>
        <w:rPr>
          <w:rFonts w:ascii="標楷體" w:eastAsia="標楷體" w:hAnsi="標楷體"/>
          <w:color w:val="000000"/>
        </w:rPr>
      </w:pPr>
      <w:r w:rsidRPr="0095735D">
        <w:rPr>
          <w:rFonts w:ascii="標楷體" w:eastAsia="標楷體" w:hAnsi="標楷體" w:hint="eastAsia"/>
          <w:color w:val="000000"/>
        </w:rPr>
        <w:t>備註：</w:t>
      </w:r>
    </w:p>
    <w:p w:rsidR="00BA5640" w:rsidRPr="0095735D" w:rsidRDefault="00BA5640" w:rsidP="00414266">
      <w:pPr>
        <w:snapToGrid w:val="0"/>
        <w:rPr>
          <w:rFonts w:ascii="Times New Roman" w:eastAsia="標楷體" w:hAnsi="Times New Roman"/>
          <w:color w:val="000000"/>
        </w:rPr>
      </w:pPr>
      <w:r w:rsidRPr="0095735D">
        <w:rPr>
          <w:rFonts w:ascii="Times New Roman" w:eastAsia="標楷體" w:hAnsi="Times New Roman"/>
          <w:color w:val="000000"/>
        </w:rPr>
        <w:t>1.</w:t>
      </w:r>
      <w:r w:rsidRPr="0095735D">
        <w:rPr>
          <w:rFonts w:ascii="Times New Roman" w:eastAsia="標楷體" w:hAnsi="Times New Roman"/>
          <w:color w:val="000000"/>
        </w:rPr>
        <w:t>同一科目不同授課教師應協同</w:t>
      </w:r>
      <w:proofErr w:type="gramStart"/>
      <w:r w:rsidRPr="0095735D">
        <w:rPr>
          <w:rFonts w:ascii="Times New Roman" w:eastAsia="標楷體" w:hAnsi="Times New Roman"/>
          <w:color w:val="000000"/>
        </w:rPr>
        <w:t>研</w:t>
      </w:r>
      <w:proofErr w:type="gramEnd"/>
      <w:r w:rsidRPr="0095735D">
        <w:rPr>
          <w:rFonts w:ascii="Times New Roman" w:eastAsia="標楷體" w:hAnsi="Times New Roman"/>
          <w:color w:val="000000"/>
        </w:rPr>
        <w:t>議共同核心內涵。</w:t>
      </w:r>
    </w:p>
    <w:p w:rsidR="00BA5640" w:rsidRPr="0095735D" w:rsidRDefault="00BA5640" w:rsidP="00414266">
      <w:pPr>
        <w:snapToGrid w:val="0"/>
        <w:rPr>
          <w:rFonts w:ascii="Times New Roman" w:eastAsia="標楷體" w:hAnsi="Times New Roman"/>
          <w:color w:val="000000"/>
        </w:rPr>
      </w:pPr>
      <w:r w:rsidRPr="0095735D">
        <w:rPr>
          <w:rFonts w:ascii="Times New Roman" w:eastAsia="標楷體" w:hAnsi="Times New Roman"/>
          <w:color w:val="000000"/>
        </w:rPr>
        <w:t>2.</w:t>
      </w:r>
      <w:r w:rsidRPr="0095735D">
        <w:rPr>
          <w:rFonts w:ascii="Times New Roman" w:eastAsia="標楷體" w:hAnsi="Times New Roman"/>
          <w:color w:val="000000"/>
        </w:rPr>
        <w:t>能力本位課程大綱需檢附自主學習計畫。</w:t>
      </w:r>
    </w:p>
    <w:p w:rsidR="00104A34" w:rsidRDefault="00BA5640" w:rsidP="00414266">
      <w:pPr>
        <w:snapToGrid w:val="0"/>
      </w:pPr>
      <w:r w:rsidRPr="0095735D">
        <w:rPr>
          <w:rFonts w:ascii="Times New Roman" w:eastAsia="標楷體" w:hAnsi="Times New Roman"/>
          <w:color w:val="000000"/>
        </w:rPr>
        <w:t>3.</w:t>
      </w:r>
      <w:r w:rsidRPr="0095735D">
        <w:rPr>
          <w:rFonts w:ascii="Times New Roman" w:eastAsia="標楷體" w:hAnsi="Times New Roman"/>
          <w:color w:val="000000"/>
        </w:rPr>
        <w:t>評量包</w:t>
      </w:r>
      <w:r>
        <w:rPr>
          <w:rFonts w:ascii="Times New Roman" w:eastAsia="標楷體" w:hAnsi="Times New Roman"/>
          <w:color w:val="000000"/>
        </w:rPr>
        <w:t>括形成評量與總結評量，總結評量需分成兩階段實施，儘量</w:t>
      </w:r>
      <w:r w:rsidRPr="0095735D">
        <w:rPr>
          <w:rFonts w:ascii="Times New Roman" w:eastAsia="標楷體" w:hAnsi="Times New Roman"/>
          <w:color w:val="000000"/>
        </w:rPr>
        <w:t>附評量標準。</w:t>
      </w:r>
    </w:p>
    <w:sectPr w:rsidR="00104A34" w:rsidSect="00BA5640">
      <w:headerReference w:type="default" r:id="rId6"/>
      <w:pgSz w:w="11906" w:h="16838"/>
      <w:pgMar w:top="1440" w:right="114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ADF" w:rsidRDefault="00534ADF" w:rsidP="00D44F3D">
      <w:r>
        <w:separator/>
      </w:r>
    </w:p>
  </w:endnote>
  <w:endnote w:type="continuationSeparator" w:id="0">
    <w:p w:rsidR="00534ADF" w:rsidRDefault="00534ADF" w:rsidP="00D4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ADF" w:rsidRDefault="00534ADF" w:rsidP="00D44F3D">
      <w:r>
        <w:separator/>
      </w:r>
    </w:p>
  </w:footnote>
  <w:footnote w:type="continuationSeparator" w:id="0">
    <w:p w:rsidR="00534ADF" w:rsidRDefault="00534ADF" w:rsidP="00D44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3D" w:rsidRPr="007250DA" w:rsidRDefault="007250DA" w:rsidP="007250DA">
    <w:pPr>
      <w:snapToGrid w:val="0"/>
      <w:spacing w:beforeLines="50" w:before="120" w:afterLines="50" w:after="120"/>
      <w:rPr>
        <w:rFonts w:eastAsia="標楷體" w:hAnsi="標楷體"/>
        <w:b/>
        <w:szCs w:val="24"/>
      </w:rPr>
    </w:pPr>
    <w:r w:rsidRPr="0052272A">
      <w:rPr>
        <w:rFonts w:eastAsia="標楷體" w:hAnsi="標楷體" w:hint="eastAsia"/>
        <w:b/>
        <w:szCs w:val="24"/>
      </w:rPr>
      <w:t>【附件</w:t>
    </w:r>
    <w:r w:rsidRPr="0052272A">
      <w:rPr>
        <w:rFonts w:ascii="Times New Roman" w:eastAsia="標楷體" w:hAnsi="Times New Roman"/>
        <w:b/>
        <w:szCs w:val="24"/>
      </w:rPr>
      <w:t>2</w:t>
    </w:r>
    <w:r w:rsidRPr="0052272A">
      <w:rPr>
        <w:rFonts w:eastAsia="標楷體" w:hAnsi="標楷體" w:hint="eastAsia"/>
        <w:b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40"/>
    <w:rsid w:val="000848E8"/>
    <w:rsid w:val="000B457B"/>
    <w:rsid w:val="000E591D"/>
    <w:rsid w:val="000F5530"/>
    <w:rsid w:val="00104A34"/>
    <w:rsid w:val="0018585B"/>
    <w:rsid w:val="00187BCF"/>
    <w:rsid w:val="0023413D"/>
    <w:rsid w:val="002546FD"/>
    <w:rsid w:val="002A28D9"/>
    <w:rsid w:val="002C0F55"/>
    <w:rsid w:val="002C622D"/>
    <w:rsid w:val="00391B19"/>
    <w:rsid w:val="0039646D"/>
    <w:rsid w:val="00414266"/>
    <w:rsid w:val="004E1D75"/>
    <w:rsid w:val="00534ADF"/>
    <w:rsid w:val="00562436"/>
    <w:rsid w:val="005E6924"/>
    <w:rsid w:val="005F20B1"/>
    <w:rsid w:val="006B7D5D"/>
    <w:rsid w:val="007225B7"/>
    <w:rsid w:val="007250DA"/>
    <w:rsid w:val="00780BA6"/>
    <w:rsid w:val="007A2BE0"/>
    <w:rsid w:val="007B6624"/>
    <w:rsid w:val="007C38DC"/>
    <w:rsid w:val="007D2D32"/>
    <w:rsid w:val="007F6F6C"/>
    <w:rsid w:val="0087681F"/>
    <w:rsid w:val="00892064"/>
    <w:rsid w:val="008B7C5D"/>
    <w:rsid w:val="00957B26"/>
    <w:rsid w:val="00A5198F"/>
    <w:rsid w:val="00B21F3A"/>
    <w:rsid w:val="00B81007"/>
    <w:rsid w:val="00B84612"/>
    <w:rsid w:val="00B92D48"/>
    <w:rsid w:val="00BA5640"/>
    <w:rsid w:val="00BB50D1"/>
    <w:rsid w:val="00BF0CD2"/>
    <w:rsid w:val="00BF50AB"/>
    <w:rsid w:val="00C914F8"/>
    <w:rsid w:val="00CC1959"/>
    <w:rsid w:val="00CE62BD"/>
    <w:rsid w:val="00D11D14"/>
    <w:rsid w:val="00D44F3D"/>
    <w:rsid w:val="00D92B6F"/>
    <w:rsid w:val="00DE2A27"/>
    <w:rsid w:val="00F27A5E"/>
    <w:rsid w:val="00FA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766552-F2E5-403D-BD0F-2AFBCAEA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6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A5640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BA5640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D4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4F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4F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21</cp:revision>
  <dcterms:created xsi:type="dcterms:W3CDTF">2017-02-13T13:12:00Z</dcterms:created>
  <dcterms:modified xsi:type="dcterms:W3CDTF">2017-05-31T01:49:00Z</dcterms:modified>
</cp:coreProperties>
</file>